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AA2" w:rsidRPr="00D33AA2" w:rsidRDefault="00D33AA2" w:rsidP="00D33AA2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D33AA2">
        <w:rPr>
          <w:rFonts w:eastAsia="Calibri"/>
          <w:sz w:val="24"/>
          <w:szCs w:val="24"/>
        </w:rPr>
        <w:t xml:space="preserve">Смоленское областное государственное </w:t>
      </w:r>
      <w:proofErr w:type="gramStart"/>
      <w:r w:rsidRPr="00D33AA2">
        <w:rPr>
          <w:rFonts w:eastAsia="Calibri"/>
          <w:sz w:val="24"/>
          <w:szCs w:val="24"/>
        </w:rPr>
        <w:t>бюджетное  профессиональное</w:t>
      </w:r>
      <w:proofErr w:type="gramEnd"/>
    </w:p>
    <w:p w:rsidR="00D33AA2" w:rsidRPr="00D33AA2" w:rsidRDefault="00D33AA2" w:rsidP="00D33AA2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D33AA2">
        <w:rPr>
          <w:rFonts w:eastAsia="Calibri"/>
          <w:sz w:val="24"/>
          <w:szCs w:val="24"/>
        </w:rPr>
        <w:t xml:space="preserve">образовательное </w:t>
      </w:r>
      <w:proofErr w:type="gramStart"/>
      <w:r w:rsidRPr="00D33AA2">
        <w:rPr>
          <w:rFonts w:eastAsia="Calibri"/>
          <w:sz w:val="24"/>
          <w:szCs w:val="24"/>
        </w:rPr>
        <w:t>учреждение  «</w:t>
      </w:r>
      <w:proofErr w:type="gramEnd"/>
      <w:r w:rsidRPr="00D33AA2">
        <w:rPr>
          <w:rFonts w:eastAsia="Calibri"/>
          <w:sz w:val="24"/>
          <w:szCs w:val="24"/>
        </w:rPr>
        <w:t>Гагаринский многопрофильный колледж»</w:t>
      </w:r>
    </w:p>
    <w:p w:rsidR="00D33AA2" w:rsidRPr="00D33AA2" w:rsidRDefault="00D33AA2" w:rsidP="00D33AA2">
      <w:pPr>
        <w:jc w:val="center"/>
        <w:rPr>
          <w:sz w:val="28"/>
          <w:szCs w:val="28"/>
        </w:rPr>
      </w:pPr>
    </w:p>
    <w:p w:rsidR="00D33AA2" w:rsidRPr="00D33AA2" w:rsidRDefault="00D33AA2" w:rsidP="00D33AA2">
      <w:pPr>
        <w:keepNext/>
        <w:widowControl/>
        <w:suppressLineNumbers/>
        <w:autoSpaceDE/>
        <w:autoSpaceDN/>
        <w:spacing w:line="360" w:lineRule="auto"/>
        <w:jc w:val="center"/>
        <w:outlineLvl w:val="0"/>
        <w:rPr>
          <w:b/>
          <w:sz w:val="32"/>
          <w:szCs w:val="32"/>
          <w:lang w:eastAsia="ru-RU"/>
        </w:rPr>
      </w:pPr>
    </w:p>
    <w:p w:rsidR="00D33AA2" w:rsidRPr="00D33AA2" w:rsidRDefault="00D33AA2" w:rsidP="00D33AA2">
      <w:pPr>
        <w:keepNext/>
        <w:widowControl/>
        <w:suppressLineNumbers/>
        <w:autoSpaceDE/>
        <w:autoSpaceDN/>
        <w:spacing w:line="360" w:lineRule="auto"/>
        <w:jc w:val="center"/>
        <w:outlineLvl w:val="0"/>
        <w:rPr>
          <w:b/>
          <w:sz w:val="32"/>
          <w:szCs w:val="32"/>
          <w:lang w:eastAsia="ru-RU"/>
        </w:rPr>
      </w:pPr>
    </w:p>
    <w:p w:rsidR="00D33AA2" w:rsidRPr="00D33AA2" w:rsidRDefault="00D33AA2" w:rsidP="00D33AA2">
      <w:pPr>
        <w:keepNext/>
        <w:widowControl/>
        <w:suppressLineNumbers/>
        <w:autoSpaceDE/>
        <w:autoSpaceDN/>
        <w:spacing w:line="360" w:lineRule="auto"/>
        <w:jc w:val="center"/>
        <w:outlineLvl w:val="0"/>
        <w:rPr>
          <w:b/>
          <w:sz w:val="32"/>
          <w:szCs w:val="32"/>
          <w:lang w:eastAsia="ru-RU"/>
        </w:rPr>
      </w:pPr>
    </w:p>
    <w:p w:rsidR="00D33AA2" w:rsidRPr="00D33AA2" w:rsidRDefault="00D33AA2" w:rsidP="00D33AA2">
      <w:pPr>
        <w:keepNext/>
        <w:widowControl/>
        <w:suppressLineNumbers/>
        <w:autoSpaceDE/>
        <w:autoSpaceDN/>
        <w:spacing w:line="360" w:lineRule="auto"/>
        <w:jc w:val="center"/>
        <w:outlineLvl w:val="0"/>
        <w:rPr>
          <w:b/>
          <w:sz w:val="32"/>
          <w:szCs w:val="32"/>
          <w:lang w:eastAsia="ru-RU"/>
        </w:rPr>
      </w:pPr>
    </w:p>
    <w:p w:rsidR="00D33AA2" w:rsidRPr="00D33AA2" w:rsidRDefault="00D33AA2" w:rsidP="00D33AA2">
      <w:pPr>
        <w:keepNext/>
        <w:widowControl/>
        <w:suppressLineNumbers/>
        <w:autoSpaceDE/>
        <w:autoSpaceDN/>
        <w:spacing w:line="360" w:lineRule="auto"/>
        <w:jc w:val="center"/>
        <w:outlineLvl w:val="0"/>
        <w:rPr>
          <w:b/>
          <w:sz w:val="32"/>
          <w:szCs w:val="32"/>
          <w:lang w:eastAsia="ru-RU"/>
        </w:rPr>
      </w:pPr>
    </w:p>
    <w:p w:rsidR="00D33AA2" w:rsidRPr="00D33AA2" w:rsidRDefault="00D33AA2" w:rsidP="00D33AA2">
      <w:pPr>
        <w:keepNext/>
        <w:widowControl/>
        <w:suppressLineNumbers/>
        <w:autoSpaceDE/>
        <w:autoSpaceDN/>
        <w:spacing w:line="360" w:lineRule="auto"/>
        <w:jc w:val="center"/>
        <w:outlineLvl w:val="0"/>
        <w:rPr>
          <w:b/>
          <w:sz w:val="32"/>
          <w:szCs w:val="32"/>
          <w:lang w:eastAsia="ru-RU"/>
        </w:rPr>
      </w:pPr>
      <w:r w:rsidRPr="00D33AA2">
        <w:rPr>
          <w:b/>
          <w:sz w:val="32"/>
          <w:szCs w:val="32"/>
          <w:lang w:eastAsia="ru-RU"/>
        </w:rPr>
        <w:t>РАБОЧАЯ ПРОГРАММА</w:t>
      </w:r>
    </w:p>
    <w:p w:rsidR="00D33AA2" w:rsidRPr="00D33AA2" w:rsidRDefault="00D33AA2" w:rsidP="00D33AA2">
      <w:pPr>
        <w:keepNext/>
        <w:widowControl/>
        <w:suppressLineNumbers/>
        <w:autoSpaceDE/>
        <w:autoSpaceDN/>
        <w:spacing w:line="360" w:lineRule="auto"/>
        <w:jc w:val="center"/>
        <w:outlineLvl w:val="3"/>
        <w:rPr>
          <w:b/>
          <w:sz w:val="28"/>
          <w:szCs w:val="28"/>
          <w:lang w:eastAsia="ru-RU"/>
        </w:rPr>
      </w:pPr>
      <w:r w:rsidRPr="00D33AA2">
        <w:rPr>
          <w:b/>
          <w:sz w:val="28"/>
          <w:szCs w:val="28"/>
          <w:lang w:eastAsia="ru-RU"/>
        </w:rPr>
        <w:t>учебной дисциплины</w:t>
      </w:r>
    </w:p>
    <w:p w:rsidR="00D33AA2" w:rsidRPr="00D33AA2" w:rsidRDefault="00D33AA2" w:rsidP="00D33AA2">
      <w:pPr>
        <w:pStyle w:val="2"/>
        <w:spacing w:before="3"/>
        <w:ind w:left="0" w:right="127"/>
        <w:jc w:val="center"/>
        <w:rPr>
          <w:sz w:val="28"/>
          <w:szCs w:val="28"/>
        </w:rPr>
      </w:pPr>
      <w:r w:rsidRPr="00D33AA2">
        <w:rPr>
          <w:sz w:val="28"/>
          <w:szCs w:val="28"/>
        </w:rPr>
        <w:t>СГ. 08 Этика поведения юриста</w:t>
      </w:r>
    </w:p>
    <w:p w:rsidR="00D33AA2" w:rsidRDefault="00D33AA2" w:rsidP="00D33AA2">
      <w:pPr>
        <w:pStyle w:val="a3"/>
        <w:rPr>
          <w:b/>
        </w:rPr>
      </w:pPr>
    </w:p>
    <w:p w:rsidR="00D33AA2" w:rsidRPr="00D33AA2" w:rsidRDefault="00D33AA2" w:rsidP="00D33A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D33AA2">
        <w:rPr>
          <w:rFonts w:eastAsia="Calibri"/>
          <w:color w:val="000000"/>
          <w:sz w:val="24"/>
          <w:szCs w:val="24"/>
        </w:rPr>
        <w:t xml:space="preserve">                                   по </w:t>
      </w:r>
      <w:proofErr w:type="gramStart"/>
      <w:r w:rsidRPr="00D33AA2">
        <w:rPr>
          <w:rFonts w:eastAsia="Calibri"/>
          <w:color w:val="000000"/>
          <w:sz w:val="24"/>
          <w:szCs w:val="24"/>
        </w:rPr>
        <w:t xml:space="preserve">специальности  </w:t>
      </w:r>
      <w:r w:rsidRPr="00D33AA2">
        <w:rPr>
          <w:rFonts w:eastAsia="Calibri"/>
          <w:b/>
          <w:color w:val="000000"/>
          <w:sz w:val="24"/>
          <w:szCs w:val="24"/>
        </w:rPr>
        <w:t>40.02.04</w:t>
      </w:r>
      <w:proofErr w:type="gramEnd"/>
      <w:r w:rsidRPr="00D33AA2">
        <w:rPr>
          <w:rFonts w:eastAsia="Calibri"/>
          <w:b/>
          <w:color w:val="000000"/>
          <w:sz w:val="24"/>
          <w:szCs w:val="24"/>
        </w:rPr>
        <w:t xml:space="preserve"> Юриспруденция </w:t>
      </w:r>
    </w:p>
    <w:p w:rsidR="00D33AA2" w:rsidRDefault="00D33AA2" w:rsidP="00D33AA2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D33AA2">
        <w:rPr>
          <w:sz w:val="28"/>
          <w:szCs w:val="28"/>
          <w:lang w:eastAsia="ru-RU"/>
        </w:rPr>
        <w:t xml:space="preserve">Форма обучения: </w:t>
      </w:r>
      <w:r w:rsidRPr="00D33AA2">
        <w:rPr>
          <w:b/>
          <w:sz w:val="28"/>
          <w:szCs w:val="28"/>
          <w:lang w:eastAsia="ru-RU"/>
        </w:rPr>
        <w:t>очная</w:t>
      </w:r>
    </w:p>
    <w:p w:rsidR="00D33AA2" w:rsidRPr="00D33AA2" w:rsidRDefault="00D33AA2" w:rsidP="00D33AA2">
      <w:pPr>
        <w:widowControl/>
        <w:suppressLineNumber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suppressLineNumbers/>
        <w:autoSpaceDE/>
        <w:autoSpaceDN/>
        <w:jc w:val="center"/>
        <w:rPr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  <w:proofErr w:type="spellStart"/>
      <w:r w:rsidRPr="00D33AA2">
        <w:rPr>
          <w:bCs/>
          <w:sz w:val="28"/>
          <w:szCs w:val="28"/>
          <w:lang w:eastAsia="ru-RU"/>
        </w:rPr>
        <w:t>г.Гагарин</w:t>
      </w:r>
      <w:proofErr w:type="spellEnd"/>
      <w:r w:rsidRPr="00D33AA2">
        <w:rPr>
          <w:bCs/>
          <w:sz w:val="28"/>
          <w:szCs w:val="28"/>
          <w:lang w:eastAsia="ru-RU"/>
        </w:rPr>
        <w:t>, 2024 г.</w:t>
      </w:r>
    </w:p>
    <w:p w:rsidR="00D33AA2" w:rsidRPr="00D33AA2" w:rsidRDefault="00D33AA2" w:rsidP="00D33AA2">
      <w:pPr>
        <w:widowControl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33AA2" w:rsidRPr="00D33AA2" w:rsidRDefault="00D33AA2" w:rsidP="00D33AA2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D33AA2" w:rsidRPr="00D33AA2" w:rsidRDefault="00D33AA2" w:rsidP="00D33AA2">
      <w:pPr>
        <w:spacing w:before="72" w:line="276" w:lineRule="auto"/>
        <w:ind w:left="598" w:right="106"/>
        <w:jc w:val="both"/>
        <w:rPr>
          <w:sz w:val="24"/>
          <w:szCs w:val="24"/>
        </w:rPr>
      </w:pPr>
      <w:r w:rsidRPr="00D33AA2">
        <w:rPr>
          <w:sz w:val="24"/>
          <w:szCs w:val="24"/>
        </w:rPr>
        <w:lastRenderedPageBreak/>
        <w:t>Рабочая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программа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учебной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дисциплины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разработана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на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основе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Федерального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государственного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образовательного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стандарта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по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специальности</w:t>
      </w:r>
      <w:r w:rsidRPr="00D33AA2">
        <w:rPr>
          <w:spacing w:val="61"/>
          <w:sz w:val="24"/>
          <w:szCs w:val="24"/>
        </w:rPr>
        <w:t xml:space="preserve"> </w:t>
      </w:r>
      <w:r w:rsidRPr="00D33AA2">
        <w:rPr>
          <w:sz w:val="24"/>
          <w:szCs w:val="24"/>
        </w:rPr>
        <w:t>среднего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профессионального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образования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(далее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–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СПО)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40.02.04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Юриспруденция,</w:t>
      </w:r>
      <w:r w:rsidRPr="00D33AA2">
        <w:rPr>
          <w:spacing w:val="1"/>
          <w:sz w:val="24"/>
          <w:szCs w:val="24"/>
        </w:rPr>
        <w:t xml:space="preserve"> </w:t>
      </w:r>
      <w:r w:rsidRPr="00D33AA2">
        <w:rPr>
          <w:sz w:val="24"/>
          <w:szCs w:val="24"/>
        </w:rPr>
        <w:t>утвержденного</w:t>
      </w:r>
      <w:r w:rsidRPr="00D33AA2">
        <w:rPr>
          <w:spacing w:val="-57"/>
          <w:sz w:val="24"/>
          <w:szCs w:val="24"/>
        </w:rPr>
        <w:t xml:space="preserve"> </w:t>
      </w:r>
      <w:r w:rsidRPr="00D33AA2">
        <w:rPr>
          <w:sz w:val="24"/>
          <w:szCs w:val="24"/>
        </w:rPr>
        <w:t>Приказом</w:t>
      </w:r>
      <w:r w:rsidRPr="00D33AA2">
        <w:rPr>
          <w:spacing w:val="-2"/>
          <w:sz w:val="24"/>
          <w:szCs w:val="24"/>
        </w:rPr>
        <w:t xml:space="preserve"> </w:t>
      </w:r>
      <w:r w:rsidRPr="00D33AA2">
        <w:rPr>
          <w:sz w:val="24"/>
          <w:szCs w:val="24"/>
        </w:rPr>
        <w:t>Министерства</w:t>
      </w:r>
      <w:r w:rsidRPr="00D33AA2">
        <w:rPr>
          <w:spacing w:val="-1"/>
          <w:sz w:val="24"/>
          <w:szCs w:val="24"/>
        </w:rPr>
        <w:t xml:space="preserve"> </w:t>
      </w:r>
      <w:r w:rsidRPr="00D33AA2">
        <w:rPr>
          <w:sz w:val="24"/>
          <w:szCs w:val="24"/>
        </w:rPr>
        <w:t>образования и</w:t>
      </w:r>
      <w:r w:rsidRPr="00D33AA2">
        <w:rPr>
          <w:spacing w:val="-1"/>
          <w:sz w:val="24"/>
          <w:szCs w:val="24"/>
        </w:rPr>
        <w:t xml:space="preserve"> </w:t>
      </w:r>
      <w:r w:rsidRPr="00D33AA2">
        <w:rPr>
          <w:sz w:val="24"/>
          <w:szCs w:val="24"/>
        </w:rPr>
        <w:t>науки</w:t>
      </w:r>
      <w:r w:rsidRPr="00D33AA2">
        <w:rPr>
          <w:spacing w:val="-2"/>
          <w:sz w:val="24"/>
          <w:szCs w:val="24"/>
        </w:rPr>
        <w:t xml:space="preserve"> </w:t>
      </w:r>
      <w:r w:rsidRPr="00D33AA2">
        <w:rPr>
          <w:sz w:val="24"/>
          <w:szCs w:val="24"/>
        </w:rPr>
        <w:t>от</w:t>
      </w:r>
      <w:r w:rsidRPr="00D33AA2">
        <w:rPr>
          <w:spacing w:val="4"/>
          <w:sz w:val="24"/>
          <w:szCs w:val="24"/>
        </w:rPr>
        <w:t xml:space="preserve"> </w:t>
      </w:r>
      <w:r w:rsidRPr="00D33AA2">
        <w:rPr>
          <w:sz w:val="24"/>
          <w:szCs w:val="24"/>
        </w:rPr>
        <w:t>27.10.2023 №798.</w:t>
      </w:r>
    </w:p>
    <w:p w:rsidR="00D33AA2" w:rsidRPr="00D33AA2" w:rsidRDefault="00D33AA2" w:rsidP="00D33AA2">
      <w:pPr>
        <w:rPr>
          <w:sz w:val="26"/>
          <w:szCs w:val="24"/>
        </w:rPr>
      </w:pPr>
    </w:p>
    <w:p w:rsidR="00D33AA2" w:rsidRPr="00D33AA2" w:rsidRDefault="00D33AA2" w:rsidP="00D33AA2">
      <w:pPr>
        <w:spacing w:before="218"/>
        <w:ind w:left="598"/>
        <w:outlineLvl w:val="0"/>
        <w:rPr>
          <w:b/>
          <w:bCs/>
          <w:sz w:val="24"/>
          <w:szCs w:val="24"/>
        </w:rPr>
      </w:pPr>
      <w:r w:rsidRPr="00D33AA2">
        <w:rPr>
          <w:b/>
          <w:bCs/>
          <w:sz w:val="24"/>
          <w:szCs w:val="24"/>
        </w:rPr>
        <w:t>Организация-разработчик:</w:t>
      </w:r>
    </w:p>
    <w:p w:rsidR="00D33AA2" w:rsidRPr="00D33AA2" w:rsidRDefault="00D33AA2" w:rsidP="00D33AA2">
      <w:pPr>
        <w:tabs>
          <w:tab w:val="left" w:pos="3053"/>
          <w:tab w:val="left" w:pos="4993"/>
          <w:tab w:val="left" w:pos="6387"/>
          <w:tab w:val="left" w:pos="8533"/>
        </w:tabs>
        <w:spacing w:before="41" w:line="278" w:lineRule="auto"/>
        <w:ind w:left="598" w:right="111"/>
        <w:rPr>
          <w:sz w:val="26"/>
          <w:szCs w:val="24"/>
        </w:rPr>
      </w:pPr>
      <w:r w:rsidRPr="00D33AA2">
        <w:rPr>
          <w:sz w:val="24"/>
          <w:szCs w:val="24"/>
        </w:rPr>
        <w:t>Смоленское областное государственное</w:t>
      </w:r>
      <w:r w:rsidRPr="00D33AA2">
        <w:rPr>
          <w:sz w:val="24"/>
          <w:szCs w:val="24"/>
        </w:rPr>
        <w:tab/>
        <w:t>бюджетное</w:t>
      </w:r>
      <w:r w:rsidRPr="00D33AA2">
        <w:rPr>
          <w:sz w:val="24"/>
          <w:szCs w:val="24"/>
        </w:rPr>
        <w:tab/>
      </w:r>
      <w:r>
        <w:rPr>
          <w:sz w:val="24"/>
          <w:szCs w:val="24"/>
        </w:rPr>
        <w:t xml:space="preserve">профессиональное </w:t>
      </w:r>
      <w:r w:rsidRPr="00D33AA2">
        <w:rPr>
          <w:spacing w:val="-1"/>
          <w:sz w:val="24"/>
          <w:szCs w:val="24"/>
        </w:rPr>
        <w:t>образовательное</w:t>
      </w:r>
      <w:r w:rsidRPr="00D33AA2">
        <w:rPr>
          <w:spacing w:val="-57"/>
          <w:sz w:val="24"/>
          <w:szCs w:val="24"/>
        </w:rPr>
        <w:t xml:space="preserve"> </w:t>
      </w:r>
      <w:r w:rsidRPr="00D33AA2">
        <w:rPr>
          <w:sz w:val="24"/>
          <w:szCs w:val="24"/>
        </w:rPr>
        <w:t>учреждение</w:t>
      </w:r>
      <w:r w:rsidRPr="00D33AA2">
        <w:rPr>
          <w:spacing w:val="-2"/>
          <w:sz w:val="24"/>
          <w:szCs w:val="24"/>
        </w:rPr>
        <w:t xml:space="preserve"> </w:t>
      </w:r>
      <w:r w:rsidRPr="00D33AA2">
        <w:rPr>
          <w:sz w:val="24"/>
          <w:szCs w:val="24"/>
        </w:rPr>
        <w:t>«Гагаринский многопрофильный колледж»</w:t>
      </w:r>
      <w:r w:rsidRPr="00D33AA2">
        <w:rPr>
          <w:spacing w:val="3"/>
          <w:sz w:val="24"/>
          <w:szCs w:val="24"/>
        </w:rPr>
        <w:t xml:space="preserve"> </w:t>
      </w:r>
    </w:p>
    <w:p w:rsidR="00D33AA2" w:rsidRPr="00D33AA2" w:rsidRDefault="00D33AA2" w:rsidP="00D33AA2">
      <w:pPr>
        <w:spacing w:before="213"/>
        <w:ind w:left="598"/>
        <w:outlineLvl w:val="0"/>
        <w:rPr>
          <w:b/>
          <w:bCs/>
          <w:sz w:val="24"/>
          <w:szCs w:val="24"/>
        </w:rPr>
      </w:pPr>
      <w:r w:rsidRPr="00D33AA2">
        <w:rPr>
          <w:b/>
          <w:bCs/>
          <w:sz w:val="24"/>
          <w:szCs w:val="24"/>
        </w:rPr>
        <w:t>Разработчик:</w:t>
      </w:r>
    </w:p>
    <w:p w:rsidR="00D33AA2" w:rsidRPr="00D33AA2" w:rsidRDefault="00D33AA2" w:rsidP="00D33AA2">
      <w:pPr>
        <w:spacing w:before="43"/>
        <w:ind w:left="598"/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Pr="00D33AA2">
        <w:rPr>
          <w:spacing w:val="-1"/>
          <w:sz w:val="24"/>
          <w:szCs w:val="24"/>
        </w:rPr>
        <w:t xml:space="preserve"> </w:t>
      </w:r>
      <w:r w:rsidRPr="00D33AA2">
        <w:rPr>
          <w:sz w:val="24"/>
          <w:szCs w:val="24"/>
        </w:rPr>
        <w:t>–</w:t>
      </w:r>
      <w:r w:rsidRPr="00D33AA2">
        <w:rPr>
          <w:spacing w:val="-2"/>
          <w:sz w:val="24"/>
          <w:szCs w:val="24"/>
        </w:rPr>
        <w:t xml:space="preserve"> </w:t>
      </w:r>
      <w:r w:rsidRPr="00D33AA2">
        <w:rPr>
          <w:sz w:val="24"/>
          <w:szCs w:val="24"/>
        </w:rPr>
        <w:t>преподаватель</w:t>
      </w:r>
      <w:r w:rsidRPr="00D33AA2">
        <w:rPr>
          <w:spacing w:val="-2"/>
          <w:sz w:val="24"/>
          <w:szCs w:val="24"/>
        </w:rPr>
        <w:t xml:space="preserve"> </w:t>
      </w:r>
      <w:r w:rsidRPr="00D33AA2">
        <w:rPr>
          <w:sz w:val="24"/>
          <w:szCs w:val="24"/>
        </w:rPr>
        <w:t>СОГБПОУ «Гагаринский многопрофильный колледж»</w:t>
      </w:r>
    </w:p>
    <w:p w:rsidR="00D33AA2" w:rsidRPr="00D33AA2" w:rsidRDefault="00D33AA2" w:rsidP="00D33AA2">
      <w:pPr>
        <w:rPr>
          <w:sz w:val="26"/>
          <w:szCs w:val="24"/>
        </w:rPr>
      </w:pPr>
    </w:p>
    <w:p w:rsidR="00D33AA2" w:rsidRPr="00D33AA2" w:rsidRDefault="00D33AA2" w:rsidP="00D33AA2">
      <w:pPr>
        <w:spacing w:before="4"/>
        <w:rPr>
          <w:szCs w:val="24"/>
        </w:rPr>
      </w:pPr>
    </w:p>
    <w:p w:rsidR="00D33AA2" w:rsidRPr="00D33AA2" w:rsidRDefault="00D33AA2" w:rsidP="00D33AA2"/>
    <w:p w:rsidR="00D33AA2" w:rsidRPr="00D33AA2" w:rsidRDefault="00D33AA2" w:rsidP="00D33AA2"/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D33AA2" w:rsidRPr="00D33AA2" w:rsidTr="00D33AA2">
        <w:tc>
          <w:tcPr>
            <w:tcW w:w="5529" w:type="dxa"/>
          </w:tcPr>
          <w:p w:rsidR="00D33AA2" w:rsidRPr="00D33AA2" w:rsidRDefault="00D33AA2" w:rsidP="00D33AA2">
            <w:pPr>
              <w:widowControl/>
              <w:autoSpaceDE/>
              <w:autoSpaceDN/>
              <w:rPr>
                <w:lang w:eastAsia="ar-SA" w:bidi="ru-RU"/>
              </w:rPr>
            </w:pPr>
            <w:r w:rsidRPr="00D33AA2">
              <w:rPr>
                <w:lang w:eastAsia="ar-SA" w:bidi="ru-RU"/>
              </w:rPr>
              <w:t>Одобрена предметно-цикловой комиссией преподавателей технической и сельскохозяйственной направленности</w:t>
            </w: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lang w:eastAsia="ar-SA"/>
              </w:rPr>
            </w:pPr>
            <w:r w:rsidRPr="00D33AA2">
              <w:rPr>
                <w:lang w:eastAsia="ar-SA"/>
              </w:rPr>
              <w:t>Протокол № __________</w:t>
            </w: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lang w:eastAsia="ar-SA"/>
              </w:rPr>
            </w:pPr>
            <w:r w:rsidRPr="00D33AA2">
              <w:rPr>
                <w:lang w:eastAsia="ar-SA"/>
              </w:rPr>
              <w:t>от «______» ______________ 2024 г.</w:t>
            </w: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lang w:eastAsia="ar-SA"/>
              </w:rPr>
            </w:pP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lang w:eastAsia="ar-SA"/>
              </w:rPr>
            </w:pPr>
            <w:r w:rsidRPr="00D33AA2">
              <w:rPr>
                <w:lang w:eastAsia="ar-SA"/>
              </w:rPr>
              <w:t>Председатель предметно-цикловой комиссии</w:t>
            </w: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lang w:val="en-US" w:eastAsia="ar-SA"/>
              </w:rPr>
            </w:pPr>
            <w:r w:rsidRPr="00D33AA2">
              <w:rPr>
                <w:lang w:eastAsia="ar-SA"/>
              </w:rPr>
              <w:t>______________</w:t>
            </w:r>
            <w:r w:rsidRPr="00D33AA2">
              <w:rPr>
                <w:lang w:val="en-US" w:eastAsia="ar-SA"/>
              </w:rPr>
              <w:t>/</w:t>
            </w:r>
            <w:r w:rsidRPr="00D33AA2">
              <w:rPr>
                <w:lang w:eastAsia="ar-SA"/>
              </w:rPr>
              <w:t>Орлова Т.А./</w:t>
            </w: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lang w:eastAsia="ar-SA"/>
              </w:rPr>
            </w:pPr>
          </w:p>
        </w:tc>
        <w:tc>
          <w:tcPr>
            <w:tcW w:w="4252" w:type="dxa"/>
          </w:tcPr>
          <w:p w:rsidR="00D33AA2" w:rsidRPr="00D33AA2" w:rsidRDefault="00D33AA2" w:rsidP="00D33AA2">
            <w:pPr>
              <w:suppressAutoHyphens/>
              <w:jc w:val="right"/>
            </w:pPr>
            <w:r w:rsidRPr="00D33AA2">
              <w:t>Утверждаю</w:t>
            </w:r>
          </w:p>
          <w:p w:rsidR="00D33AA2" w:rsidRPr="00D33AA2" w:rsidRDefault="00D33AA2" w:rsidP="00D33AA2">
            <w:pPr>
              <w:suppressAutoHyphens/>
              <w:jc w:val="right"/>
            </w:pPr>
            <w:proofErr w:type="spellStart"/>
            <w:r w:rsidRPr="00D33AA2">
              <w:t>И.</w:t>
            </w:r>
            <w:proofErr w:type="gramStart"/>
            <w:r w:rsidRPr="00D33AA2">
              <w:t>о.директора</w:t>
            </w:r>
            <w:proofErr w:type="spellEnd"/>
            <w:proofErr w:type="gramEnd"/>
            <w:r w:rsidRPr="00D33AA2">
              <w:t xml:space="preserve"> СОГБПОУ</w:t>
            </w:r>
          </w:p>
          <w:p w:rsidR="00D33AA2" w:rsidRPr="00D33AA2" w:rsidRDefault="00D33AA2" w:rsidP="00D33AA2">
            <w:pPr>
              <w:suppressAutoHyphens/>
              <w:jc w:val="right"/>
            </w:pPr>
            <w:r w:rsidRPr="00D33AA2">
              <w:t>«Гага</w:t>
            </w:r>
            <w:bookmarkStart w:id="0" w:name="_GoBack"/>
            <w:bookmarkEnd w:id="0"/>
            <w:r w:rsidRPr="00D33AA2">
              <w:t>ринский многопрофильный колледж»</w:t>
            </w:r>
          </w:p>
          <w:p w:rsidR="00D33AA2" w:rsidRPr="00D33AA2" w:rsidRDefault="00D33AA2" w:rsidP="00D33AA2">
            <w:pPr>
              <w:suppressAutoHyphens/>
              <w:jc w:val="right"/>
            </w:pPr>
            <w:r w:rsidRPr="00D33AA2">
              <w:t>_______________ Т.Н.Березина</w:t>
            </w: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lang w:eastAsia="ar-SA"/>
              </w:rPr>
            </w:pPr>
            <w:r w:rsidRPr="00D33AA2">
              <w:t>«____</w:t>
            </w:r>
            <w:proofErr w:type="gramStart"/>
            <w:r w:rsidRPr="00D33AA2">
              <w:t>_»_</w:t>
            </w:r>
            <w:proofErr w:type="gramEnd"/>
            <w:r w:rsidRPr="00D33AA2">
              <w:t>_____________ 2024г.</w:t>
            </w: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lang w:eastAsia="ar-SA"/>
              </w:rPr>
            </w:pPr>
          </w:p>
          <w:p w:rsidR="00D33AA2" w:rsidRPr="00D33AA2" w:rsidRDefault="00D33AA2" w:rsidP="00D3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lang w:eastAsia="ar-SA"/>
              </w:rPr>
            </w:pPr>
          </w:p>
        </w:tc>
      </w:tr>
    </w:tbl>
    <w:p w:rsidR="00D91755" w:rsidRDefault="00D91755">
      <w:pPr>
        <w:pStyle w:val="a3"/>
      </w:pPr>
    </w:p>
    <w:p w:rsidR="00D91755" w:rsidRDefault="00D91755">
      <w:pPr>
        <w:pStyle w:val="a3"/>
      </w:pPr>
    </w:p>
    <w:p w:rsidR="00D91755" w:rsidRDefault="00D91755">
      <w:pPr>
        <w:pStyle w:val="a3"/>
      </w:pPr>
    </w:p>
    <w:p w:rsidR="00D91755" w:rsidRDefault="00D91755">
      <w:pPr>
        <w:pStyle w:val="a3"/>
      </w:pPr>
    </w:p>
    <w:p w:rsidR="00D91755" w:rsidRDefault="00D91755">
      <w:pPr>
        <w:pStyle w:val="a3"/>
        <w:spacing w:before="186"/>
      </w:pPr>
    </w:p>
    <w:p w:rsidR="00D91755" w:rsidRDefault="00D91755">
      <w:pPr>
        <w:spacing w:line="415" w:lineRule="auto"/>
        <w:sectPr w:rsidR="00D91755">
          <w:footerReference w:type="default" r:id="rId7"/>
          <w:pgSz w:w="11920" w:h="16850"/>
          <w:pgMar w:top="1060" w:right="500" w:bottom="1200" w:left="1480" w:header="0" w:footer="1014" w:gutter="0"/>
          <w:cols w:space="720"/>
        </w:sectPr>
      </w:pPr>
    </w:p>
    <w:p w:rsidR="00D91755" w:rsidRDefault="00302D16">
      <w:pPr>
        <w:pStyle w:val="1"/>
        <w:numPr>
          <w:ilvl w:val="1"/>
          <w:numId w:val="11"/>
        </w:numPr>
        <w:tabs>
          <w:tab w:val="left" w:pos="1930"/>
        </w:tabs>
        <w:jc w:val="left"/>
      </w:pPr>
      <w:r>
        <w:lastRenderedPageBreak/>
        <w:t>ПАСПОРТ</w:t>
      </w:r>
      <w:r>
        <w:rPr>
          <w:spacing w:val="-6"/>
        </w:rPr>
        <w:t xml:space="preserve"> </w:t>
      </w:r>
      <w:r w:rsidR="009827BB">
        <w:t>ПР</w:t>
      </w:r>
      <w:r>
        <w:t>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D91755" w:rsidRDefault="00302D16">
      <w:pPr>
        <w:pStyle w:val="2"/>
        <w:spacing w:before="43"/>
        <w:ind w:left="2965"/>
      </w:pPr>
      <w:r>
        <w:t>Этика поведения</w:t>
      </w:r>
      <w:r>
        <w:rPr>
          <w:spacing w:val="-5"/>
        </w:rPr>
        <w:t xml:space="preserve"> </w:t>
      </w:r>
      <w:r>
        <w:rPr>
          <w:spacing w:val="-2"/>
        </w:rPr>
        <w:t>юриста</w:t>
      </w:r>
    </w:p>
    <w:p w:rsidR="00D91755" w:rsidRDefault="00302D16">
      <w:pPr>
        <w:pStyle w:val="a4"/>
        <w:numPr>
          <w:ilvl w:val="2"/>
          <w:numId w:val="11"/>
        </w:numPr>
        <w:tabs>
          <w:tab w:val="left" w:pos="1350"/>
        </w:tabs>
        <w:ind w:left="1350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D91755" w:rsidRDefault="00302D16">
      <w:pPr>
        <w:pStyle w:val="a3"/>
        <w:spacing w:before="36" w:line="276" w:lineRule="auto"/>
        <w:ind w:left="222" w:right="350" w:firstLine="767"/>
        <w:jc w:val="both"/>
      </w:pPr>
      <w:r>
        <w:t>Рабочая программа учебной вариативной дисциплины является частью примерной основной профессиональной образовательной программы в соответствии с ФГОС по специальности 40.02.04 Юриспруденция.</w:t>
      </w:r>
    </w:p>
    <w:p w:rsidR="00D91755" w:rsidRDefault="00302D16">
      <w:pPr>
        <w:pStyle w:val="2"/>
        <w:numPr>
          <w:ilvl w:val="2"/>
          <w:numId w:val="11"/>
        </w:numPr>
        <w:tabs>
          <w:tab w:val="left" w:pos="1439"/>
        </w:tabs>
        <w:spacing w:before="6" w:line="271" w:lineRule="auto"/>
        <w:ind w:left="222" w:right="350" w:firstLine="707"/>
        <w:jc w:val="both"/>
      </w:pPr>
      <w:r>
        <w:t>Место учебной дисциплины в структуре основной профессиональной образовательной программы</w:t>
      </w:r>
      <w:r>
        <w:rPr>
          <w:b w:val="0"/>
        </w:rPr>
        <w:t>:</w:t>
      </w:r>
    </w:p>
    <w:p w:rsidR="00D91755" w:rsidRDefault="00302D16">
      <w:pPr>
        <w:spacing w:before="5" w:line="278" w:lineRule="auto"/>
        <w:ind w:left="222" w:right="347" w:firstLine="707"/>
        <w:jc w:val="both"/>
        <w:rPr>
          <w:sz w:val="24"/>
        </w:rPr>
      </w:pPr>
      <w:r>
        <w:rPr>
          <w:sz w:val="24"/>
        </w:rPr>
        <w:t xml:space="preserve">Учебная дисциплина </w:t>
      </w:r>
      <w:r>
        <w:t>Этика поведения</w:t>
      </w:r>
      <w:r>
        <w:rPr>
          <w:spacing w:val="-5"/>
        </w:rPr>
        <w:t xml:space="preserve"> </w:t>
      </w:r>
      <w:r>
        <w:rPr>
          <w:spacing w:val="-2"/>
        </w:rPr>
        <w:t>юриста</w:t>
      </w:r>
      <w:r>
        <w:rPr>
          <w:sz w:val="24"/>
        </w:rPr>
        <w:t xml:space="preserve"> входит в группу дисциплин социально-гуманитарного цикла.</w:t>
      </w:r>
    </w:p>
    <w:p w:rsidR="00D91755" w:rsidRDefault="00302D16">
      <w:pPr>
        <w:pStyle w:val="2"/>
        <w:numPr>
          <w:ilvl w:val="2"/>
          <w:numId w:val="11"/>
        </w:numPr>
        <w:tabs>
          <w:tab w:val="left" w:pos="725"/>
        </w:tabs>
        <w:spacing w:line="276" w:lineRule="auto"/>
        <w:ind w:left="222" w:right="351" w:firstLine="0"/>
        <w:jc w:val="both"/>
      </w:pPr>
      <w:r>
        <w:t>Цели и задачи учебной дисциплины – требования к результатам освоения учебной дисциплины.</w:t>
      </w:r>
    </w:p>
    <w:p w:rsidR="00D91755" w:rsidRDefault="00302D16">
      <w:pPr>
        <w:pStyle w:val="a3"/>
        <w:spacing w:line="276" w:lineRule="auto"/>
        <w:ind w:left="222" w:right="345" w:firstLine="707"/>
        <w:jc w:val="both"/>
      </w:pPr>
      <w:r>
        <w:rPr>
          <w:b/>
        </w:rPr>
        <w:t xml:space="preserve">Цель </w:t>
      </w:r>
      <w:r>
        <w:t>учебной дисциплины Этика поведения</w:t>
      </w:r>
      <w:r>
        <w:rPr>
          <w:spacing w:val="-5"/>
        </w:rPr>
        <w:t xml:space="preserve"> </w:t>
      </w:r>
      <w:r>
        <w:rPr>
          <w:spacing w:val="-2"/>
        </w:rPr>
        <w:t>юриста</w:t>
      </w:r>
      <w:r>
        <w:t xml:space="preserve">: ознакомление студентов с данной отраслью знаний, формирование коммуникативной компетенции и навыков вербального и невербального взаимодействия делового стиля, делового </w:t>
      </w:r>
      <w:r>
        <w:rPr>
          <w:spacing w:val="-2"/>
        </w:rPr>
        <w:t>поведения.</w:t>
      </w:r>
    </w:p>
    <w:p w:rsidR="00D91755" w:rsidRDefault="00302D16">
      <w:pPr>
        <w:ind w:left="930"/>
        <w:jc w:val="both"/>
        <w:rPr>
          <w:sz w:val="24"/>
        </w:rPr>
      </w:pPr>
      <w:r>
        <w:rPr>
          <w:b/>
          <w:sz w:val="24"/>
        </w:rPr>
        <w:t xml:space="preserve">Задачи </w:t>
      </w:r>
      <w:r>
        <w:rPr>
          <w:spacing w:val="-2"/>
          <w:sz w:val="24"/>
        </w:rPr>
        <w:t>дисциплины:</w:t>
      </w:r>
    </w:p>
    <w:p w:rsidR="00D91755" w:rsidRDefault="00302D16">
      <w:pPr>
        <w:pStyle w:val="a4"/>
        <w:numPr>
          <w:ilvl w:val="3"/>
          <w:numId w:val="11"/>
        </w:numPr>
        <w:tabs>
          <w:tab w:val="left" w:pos="1237"/>
        </w:tabs>
        <w:spacing w:before="38"/>
        <w:ind w:left="1237" w:hanging="307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студентами</w:t>
      </w:r>
      <w:r>
        <w:rPr>
          <w:spacing w:val="-5"/>
          <w:sz w:val="24"/>
        </w:rPr>
        <w:t xml:space="preserve"> </w:t>
      </w:r>
      <w:r>
        <w:rPr>
          <w:sz w:val="24"/>
        </w:rPr>
        <w:t>категориальным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«Этика»;</w:t>
      </w:r>
    </w:p>
    <w:p w:rsidR="00D91755" w:rsidRDefault="00302D16">
      <w:pPr>
        <w:pStyle w:val="a4"/>
        <w:numPr>
          <w:ilvl w:val="3"/>
          <w:numId w:val="11"/>
        </w:numPr>
        <w:tabs>
          <w:tab w:val="left" w:pos="1236"/>
        </w:tabs>
        <w:spacing w:before="40" w:line="273" w:lineRule="auto"/>
        <w:ind w:right="348" w:firstLine="707"/>
        <w:rPr>
          <w:sz w:val="24"/>
        </w:rPr>
      </w:pPr>
      <w:r>
        <w:rPr>
          <w:sz w:val="24"/>
        </w:rPr>
        <w:t>ознакомление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этики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 зарубежной философии;</w:t>
      </w:r>
    </w:p>
    <w:p w:rsidR="00D91755" w:rsidRDefault="00302D16">
      <w:pPr>
        <w:pStyle w:val="a4"/>
        <w:numPr>
          <w:ilvl w:val="3"/>
          <w:numId w:val="11"/>
        </w:numPr>
        <w:tabs>
          <w:tab w:val="left" w:pos="1236"/>
          <w:tab w:val="left" w:pos="2498"/>
          <w:tab w:val="left" w:pos="3890"/>
          <w:tab w:val="left" w:pos="5624"/>
          <w:tab w:val="left" w:pos="7272"/>
          <w:tab w:val="left" w:pos="8402"/>
          <w:tab w:val="left" w:pos="8740"/>
        </w:tabs>
        <w:spacing w:before="3" w:line="273" w:lineRule="auto"/>
        <w:ind w:right="351" w:firstLine="707"/>
        <w:rPr>
          <w:sz w:val="24"/>
        </w:rPr>
      </w:pPr>
      <w:r>
        <w:rPr>
          <w:spacing w:val="-2"/>
          <w:sz w:val="24"/>
        </w:rPr>
        <w:t>овладение</w:t>
      </w:r>
      <w:r>
        <w:rPr>
          <w:sz w:val="24"/>
        </w:rPr>
        <w:tab/>
      </w:r>
      <w:r>
        <w:rPr>
          <w:spacing w:val="-2"/>
          <w:sz w:val="24"/>
        </w:rPr>
        <w:t>студентами</w:t>
      </w:r>
      <w:r>
        <w:rPr>
          <w:sz w:val="24"/>
        </w:rPr>
        <w:tab/>
      </w:r>
      <w:r>
        <w:rPr>
          <w:spacing w:val="-2"/>
          <w:sz w:val="24"/>
        </w:rPr>
        <w:t>современными</w:t>
      </w:r>
      <w:r>
        <w:rPr>
          <w:sz w:val="24"/>
        </w:rPr>
        <w:tab/>
      </w:r>
      <w:r>
        <w:rPr>
          <w:spacing w:val="-2"/>
          <w:sz w:val="24"/>
        </w:rPr>
        <w:t>технологиями</w:t>
      </w:r>
      <w:r>
        <w:rPr>
          <w:sz w:val="24"/>
        </w:rPr>
        <w:tab/>
      </w:r>
      <w:r>
        <w:rPr>
          <w:spacing w:val="-2"/>
          <w:sz w:val="24"/>
        </w:rPr>
        <w:t>делового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личного общения;</w:t>
      </w:r>
    </w:p>
    <w:p w:rsidR="00D91755" w:rsidRDefault="00302D16">
      <w:pPr>
        <w:pStyle w:val="a4"/>
        <w:numPr>
          <w:ilvl w:val="3"/>
          <w:numId w:val="11"/>
        </w:numPr>
        <w:tabs>
          <w:tab w:val="left" w:pos="1237"/>
        </w:tabs>
        <w:spacing w:before="1"/>
        <w:ind w:left="1237" w:hanging="307"/>
        <w:rPr>
          <w:sz w:val="24"/>
        </w:rPr>
      </w:pPr>
      <w:r>
        <w:rPr>
          <w:sz w:val="24"/>
        </w:rPr>
        <w:t>формирования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имиджа.</w:t>
      </w:r>
    </w:p>
    <w:p w:rsidR="00D91755" w:rsidRDefault="00302D16">
      <w:pPr>
        <w:pStyle w:val="a3"/>
        <w:spacing w:before="42"/>
        <w:ind w:left="930"/>
        <w:rPr>
          <w:b/>
        </w:rPr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 обучающийся</w:t>
      </w:r>
      <w:r>
        <w:rPr>
          <w:spacing w:val="-4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rPr>
          <w:b/>
          <w:spacing w:val="-2"/>
        </w:rPr>
        <w:t>уметь:</w:t>
      </w:r>
    </w:p>
    <w:p w:rsidR="00D91755" w:rsidRDefault="00302D16">
      <w:pPr>
        <w:pStyle w:val="a4"/>
        <w:numPr>
          <w:ilvl w:val="0"/>
          <w:numId w:val="10"/>
        </w:numPr>
        <w:tabs>
          <w:tab w:val="left" w:pos="1068"/>
        </w:tabs>
        <w:spacing w:line="276" w:lineRule="auto"/>
        <w:ind w:right="1406" w:firstLine="0"/>
        <w:rPr>
          <w:sz w:val="24"/>
        </w:rPr>
      </w:pPr>
      <w:r>
        <w:rPr>
          <w:sz w:val="24"/>
        </w:rPr>
        <w:t>применять в профессиональной деятельности приёмы делового этикета. В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знать</w:t>
      </w:r>
      <w:r>
        <w:rPr>
          <w:sz w:val="24"/>
        </w:rPr>
        <w:t>:</w:t>
      </w:r>
    </w:p>
    <w:p w:rsidR="00D91755" w:rsidRDefault="00302D16">
      <w:pPr>
        <w:pStyle w:val="a4"/>
        <w:numPr>
          <w:ilvl w:val="0"/>
          <w:numId w:val="10"/>
        </w:numPr>
        <w:tabs>
          <w:tab w:val="left" w:pos="1175"/>
        </w:tabs>
        <w:spacing w:before="0" w:line="278" w:lineRule="auto"/>
        <w:ind w:left="222" w:right="347" w:firstLine="707"/>
        <w:jc w:val="both"/>
        <w:rPr>
          <w:sz w:val="24"/>
        </w:rPr>
      </w:pPr>
      <w:r>
        <w:rPr>
          <w:sz w:val="24"/>
        </w:rPr>
        <w:t xml:space="preserve">основные правила профессиональной этики и приёмы делового этикета в </w:t>
      </w:r>
      <w:r>
        <w:rPr>
          <w:spacing w:val="-2"/>
          <w:sz w:val="24"/>
        </w:rPr>
        <w:t>коллективе;</w:t>
      </w:r>
    </w:p>
    <w:p w:rsidR="00D91755" w:rsidRDefault="00302D16">
      <w:pPr>
        <w:pStyle w:val="a4"/>
        <w:numPr>
          <w:ilvl w:val="0"/>
          <w:numId w:val="10"/>
        </w:numPr>
        <w:tabs>
          <w:tab w:val="left" w:pos="1076"/>
        </w:tabs>
        <w:spacing w:before="0" w:line="276" w:lineRule="auto"/>
        <w:ind w:left="222" w:right="358" w:firstLine="707"/>
        <w:jc w:val="both"/>
        <w:rPr>
          <w:sz w:val="24"/>
        </w:rPr>
      </w:pPr>
      <w:r>
        <w:rPr>
          <w:sz w:val="24"/>
        </w:rPr>
        <w:t>особенности профессиональной этики и психологии делового общения служащих государственных и иных организационно-правовых форм учреждений и организаций.</w:t>
      </w:r>
    </w:p>
    <w:p w:rsidR="00D91755" w:rsidRDefault="00302D16">
      <w:pPr>
        <w:pStyle w:val="a3"/>
        <w:spacing w:line="275" w:lineRule="exact"/>
        <w:ind w:left="930"/>
        <w:jc w:val="both"/>
      </w:pPr>
      <w:r>
        <w:t>Освоение</w:t>
      </w:r>
      <w:r>
        <w:rPr>
          <w:spacing w:val="45"/>
        </w:rPr>
        <w:t xml:space="preserve"> </w:t>
      </w:r>
      <w:r>
        <w:t>данной</w:t>
      </w:r>
      <w:r>
        <w:rPr>
          <w:spacing w:val="51"/>
        </w:rPr>
        <w:t xml:space="preserve"> </w:t>
      </w:r>
      <w:r>
        <w:t>учебной</w:t>
      </w:r>
      <w:r>
        <w:rPr>
          <w:spacing w:val="49"/>
        </w:rPr>
        <w:t xml:space="preserve"> </w:t>
      </w:r>
      <w:r>
        <w:t>дисциплины</w:t>
      </w:r>
      <w:r>
        <w:rPr>
          <w:spacing w:val="47"/>
        </w:rPr>
        <w:t xml:space="preserve"> </w:t>
      </w:r>
      <w:r>
        <w:t>способствует</w:t>
      </w:r>
      <w:r>
        <w:rPr>
          <w:spacing w:val="49"/>
        </w:rPr>
        <w:t xml:space="preserve"> </w:t>
      </w:r>
      <w:r>
        <w:t>формированию</w:t>
      </w:r>
      <w:r>
        <w:rPr>
          <w:spacing w:val="49"/>
        </w:rPr>
        <w:t xml:space="preserve"> </w:t>
      </w:r>
      <w:r>
        <w:rPr>
          <w:spacing w:val="-2"/>
        </w:rPr>
        <w:t>следующих</w:t>
      </w:r>
    </w:p>
    <w:p w:rsidR="00D91755" w:rsidRDefault="00302D16">
      <w:pPr>
        <w:pStyle w:val="2"/>
        <w:spacing w:before="38"/>
        <w:rPr>
          <w:b w:val="0"/>
        </w:rPr>
      </w:pPr>
      <w:r>
        <w:t>общих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rPr>
          <w:spacing w:val="-2"/>
        </w:rPr>
        <w:t>компетенций</w:t>
      </w:r>
      <w:r>
        <w:rPr>
          <w:b w:val="0"/>
          <w:spacing w:val="-2"/>
        </w:rPr>
        <w:t>:</w:t>
      </w:r>
    </w:p>
    <w:p w:rsidR="00D91755" w:rsidRDefault="00302D16">
      <w:pPr>
        <w:pStyle w:val="a3"/>
        <w:spacing w:before="40" w:line="276" w:lineRule="auto"/>
        <w:ind w:left="222" w:right="354" w:firstLine="707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D91755" w:rsidRDefault="00302D16">
      <w:pPr>
        <w:pStyle w:val="a3"/>
        <w:spacing w:line="275" w:lineRule="exact"/>
        <w:ind w:left="930"/>
        <w:jc w:val="both"/>
      </w:pPr>
      <w:r>
        <w:t>ОК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ценностно-мотивационной</w:t>
      </w:r>
      <w:r>
        <w:rPr>
          <w:spacing w:val="-5"/>
        </w:rPr>
        <w:t xml:space="preserve"> </w:t>
      </w:r>
      <w:r>
        <w:rPr>
          <w:spacing w:val="-2"/>
        </w:rPr>
        <w:t>сферы.</w:t>
      </w:r>
    </w:p>
    <w:p w:rsidR="00D91755" w:rsidRDefault="00302D16">
      <w:pPr>
        <w:pStyle w:val="a3"/>
        <w:spacing w:before="44" w:line="276" w:lineRule="auto"/>
        <w:ind w:left="222" w:right="352" w:firstLine="707"/>
        <w:jc w:val="both"/>
      </w:pPr>
      <w: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91755" w:rsidRDefault="00302D16">
      <w:pPr>
        <w:pStyle w:val="a3"/>
        <w:spacing w:line="276" w:lineRule="auto"/>
        <w:ind w:left="222" w:right="356" w:firstLine="707"/>
        <w:jc w:val="both"/>
      </w:pPr>
      <w: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D91755" w:rsidRDefault="00302D16">
      <w:pPr>
        <w:pStyle w:val="a3"/>
        <w:spacing w:line="276" w:lineRule="auto"/>
        <w:ind w:left="222" w:right="355" w:firstLine="707"/>
        <w:jc w:val="both"/>
      </w:pPr>
      <w:r>
        <w:t xml:space="preserve">ОК 5. Проявлять психологическую устойчивость в сложных и экстремальных ситуациях, предупреждать и разрешать конфликты в процессе профессиональной </w:t>
      </w:r>
      <w:r>
        <w:rPr>
          <w:spacing w:val="-2"/>
        </w:rPr>
        <w:t>деятельности.</w:t>
      </w:r>
    </w:p>
    <w:p w:rsidR="00D91755" w:rsidRDefault="00302D16">
      <w:pPr>
        <w:pStyle w:val="a3"/>
        <w:spacing w:line="276" w:lineRule="auto"/>
        <w:ind w:left="222" w:right="347" w:firstLine="707"/>
        <w:jc w:val="both"/>
      </w:pPr>
      <w:r>
        <w:t xml:space="preserve">ОК 6.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</w:r>
      <w:r>
        <w:rPr>
          <w:spacing w:val="-2"/>
        </w:rPr>
        <w:t>развития.</w:t>
      </w:r>
    </w:p>
    <w:p w:rsidR="00D91755" w:rsidRDefault="00D91755">
      <w:pPr>
        <w:spacing w:line="276" w:lineRule="auto"/>
        <w:jc w:val="both"/>
        <w:sectPr w:rsidR="00D91755">
          <w:pgSz w:w="11920" w:h="16850"/>
          <w:pgMar w:top="1060" w:right="500" w:bottom="1200" w:left="1480" w:header="0" w:footer="1014" w:gutter="0"/>
          <w:cols w:space="720"/>
        </w:sectPr>
      </w:pPr>
    </w:p>
    <w:p w:rsidR="00D91755" w:rsidRDefault="00302D16">
      <w:pPr>
        <w:pStyle w:val="a3"/>
        <w:spacing w:before="66" w:line="278" w:lineRule="auto"/>
        <w:ind w:left="222" w:right="349" w:firstLine="707"/>
        <w:jc w:val="both"/>
      </w:pPr>
      <w:r>
        <w:lastRenderedPageBreak/>
        <w:t>ОК 7. Использовать информационно-коммуникационные технологии в профессиональной деятельности.</w:t>
      </w:r>
    </w:p>
    <w:p w:rsidR="00D91755" w:rsidRDefault="00302D16">
      <w:pPr>
        <w:pStyle w:val="a3"/>
        <w:spacing w:line="276" w:lineRule="auto"/>
        <w:ind w:left="222" w:right="348" w:firstLine="707"/>
        <w:jc w:val="both"/>
      </w:pPr>
      <w: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D91755" w:rsidRDefault="00302D16">
      <w:pPr>
        <w:pStyle w:val="a3"/>
        <w:spacing w:line="275" w:lineRule="exact"/>
        <w:ind w:left="930"/>
        <w:jc w:val="both"/>
      </w:pPr>
      <w:r>
        <w:t>ОК</w:t>
      </w:r>
      <w:r>
        <w:rPr>
          <w:spacing w:val="-6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психологический</w:t>
      </w:r>
      <w:r>
        <w:rPr>
          <w:spacing w:val="-5"/>
        </w:rPr>
        <w:t xml:space="preserve"> </w:t>
      </w:r>
      <w:r>
        <w:t>контакт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окружающими.</w:t>
      </w:r>
    </w:p>
    <w:p w:rsidR="00D91755" w:rsidRDefault="00302D16">
      <w:pPr>
        <w:pStyle w:val="a3"/>
        <w:spacing w:before="39"/>
        <w:ind w:left="930"/>
        <w:jc w:val="both"/>
      </w:pPr>
      <w:r>
        <w:t>ОК</w:t>
      </w:r>
      <w:r>
        <w:rPr>
          <w:spacing w:val="-6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Адаптироваться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:rsidR="00D91755" w:rsidRDefault="00302D16">
      <w:pPr>
        <w:pStyle w:val="a3"/>
        <w:spacing w:before="41" w:line="276" w:lineRule="auto"/>
        <w:ind w:left="222" w:right="350" w:firstLine="707"/>
        <w:jc w:val="both"/>
      </w:pPr>
      <w:r>
        <w:t xml:space="preserve">ОК 11.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  <w:r>
        <w:rPr>
          <w:spacing w:val="-2"/>
        </w:rPr>
        <w:t>квалификации.</w:t>
      </w:r>
    </w:p>
    <w:p w:rsidR="00D91755" w:rsidRDefault="00302D16">
      <w:pPr>
        <w:pStyle w:val="a3"/>
        <w:spacing w:before="1" w:line="276" w:lineRule="auto"/>
        <w:ind w:left="222" w:right="353" w:firstLine="707"/>
        <w:jc w:val="both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D91755" w:rsidRDefault="00302D16">
      <w:pPr>
        <w:pStyle w:val="a3"/>
        <w:spacing w:line="276" w:lineRule="auto"/>
        <w:ind w:left="222" w:right="356" w:firstLine="707"/>
        <w:jc w:val="both"/>
      </w:pPr>
      <w:r>
        <w:t>ОК 13. Проявлять нетерпимость к коррупционному поведению, уважительно относиться к праву и закону.</w:t>
      </w:r>
    </w:p>
    <w:p w:rsidR="00D91755" w:rsidRDefault="00302D16">
      <w:pPr>
        <w:pStyle w:val="a3"/>
        <w:spacing w:before="1" w:line="276" w:lineRule="auto"/>
        <w:ind w:left="222" w:right="353" w:firstLine="707"/>
        <w:jc w:val="both"/>
      </w:pPr>
      <w: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D91755" w:rsidRDefault="00302D16">
      <w:pPr>
        <w:pStyle w:val="a3"/>
        <w:spacing w:line="278" w:lineRule="auto"/>
        <w:ind w:left="222" w:right="354" w:firstLine="707"/>
        <w:jc w:val="both"/>
      </w:pPr>
      <w:r>
        <w:t>ПК 1.1. Юридически квалифицировать факты, события и обстоятельства. Принимать</w:t>
      </w:r>
      <w:r>
        <w:rPr>
          <w:spacing w:val="-1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совершать</w:t>
      </w:r>
      <w:r>
        <w:rPr>
          <w:spacing w:val="-1"/>
        </w:rPr>
        <w:t xml:space="preserve"> </w:t>
      </w:r>
      <w:r>
        <w:t>юридические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точном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законом.</w:t>
      </w:r>
    </w:p>
    <w:p w:rsidR="00D91755" w:rsidRDefault="00302D16">
      <w:pPr>
        <w:pStyle w:val="a3"/>
        <w:spacing w:line="272" w:lineRule="exact"/>
        <w:ind w:left="930"/>
        <w:jc w:val="both"/>
      </w:pPr>
      <w:r>
        <w:t>ПК</w:t>
      </w:r>
      <w:r>
        <w:rPr>
          <w:spacing w:val="-6"/>
        </w:rPr>
        <w:t xml:space="preserve"> </w:t>
      </w:r>
      <w:r>
        <w:t>1.2.</w:t>
      </w:r>
      <w:r>
        <w:rPr>
          <w:spacing w:val="-4"/>
        </w:rPr>
        <w:t xml:space="preserve"> </w:t>
      </w:r>
      <w:r>
        <w:t>Обеспечивать</w:t>
      </w:r>
      <w:r>
        <w:rPr>
          <w:spacing w:val="-2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субъектами</w:t>
      </w:r>
      <w:r>
        <w:rPr>
          <w:spacing w:val="-3"/>
        </w:rPr>
        <w:t xml:space="preserve"> </w:t>
      </w:r>
      <w:r>
        <w:rPr>
          <w:spacing w:val="-2"/>
        </w:rPr>
        <w:t>права.</w:t>
      </w:r>
    </w:p>
    <w:p w:rsidR="00D91755" w:rsidRDefault="00302D16">
      <w:pPr>
        <w:pStyle w:val="a3"/>
        <w:spacing w:before="39"/>
        <w:ind w:left="930"/>
        <w:jc w:val="both"/>
      </w:pPr>
      <w:r>
        <w:t>ПК</w:t>
      </w:r>
      <w:r>
        <w:rPr>
          <w:spacing w:val="-5"/>
        </w:rPr>
        <w:t xml:space="preserve"> </w:t>
      </w:r>
      <w:r>
        <w:t>1.3.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материального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процессуального</w:t>
      </w:r>
      <w:r>
        <w:rPr>
          <w:spacing w:val="-2"/>
        </w:rPr>
        <w:t xml:space="preserve"> права.</w:t>
      </w:r>
    </w:p>
    <w:p w:rsidR="00D91755" w:rsidRDefault="00302D16">
      <w:pPr>
        <w:pStyle w:val="a3"/>
        <w:spacing w:before="41" w:line="278" w:lineRule="auto"/>
        <w:ind w:left="222" w:right="352" w:firstLine="707"/>
        <w:jc w:val="both"/>
      </w:pPr>
      <w:r>
        <w:t>ПК 1.4. Обеспечивать законность и правопорядок, безопасность личности,</w:t>
      </w:r>
      <w:r>
        <w:rPr>
          <w:spacing w:val="40"/>
        </w:rPr>
        <w:t xml:space="preserve"> </w:t>
      </w:r>
      <w:r>
        <w:t>общества и государства, охранять общественный порядок.</w:t>
      </w:r>
    </w:p>
    <w:p w:rsidR="00D91755" w:rsidRDefault="00302D16">
      <w:pPr>
        <w:pStyle w:val="a3"/>
        <w:spacing w:line="276" w:lineRule="auto"/>
        <w:ind w:left="222" w:right="348" w:firstLine="707"/>
        <w:jc w:val="both"/>
      </w:pPr>
      <w:r>
        <w:t>ПК 1.5. Осуществлять оперативно-служебные мероприятия в соответствии с профилем подготовки.</w:t>
      </w:r>
    </w:p>
    <w:p w:rsidR="00D91755" w:rsidRDefault="00302D16">
      <w:pPr>
        <w:pStyle w:val="a3"/>
        <w:spacing w:line="276" w:lineRule="auto"/>
        <w:ind w:left="222" w:right="356" w:firstLine="707"/>
        <w:jc w:val="both"/>
      </w:pPr>
      <w:r>
        <w:t>ПК</w:t>
      </w:r>
      <w:r>
        <w:rPr>
          <w:spacing w:val="-3"/>
        </w:rPr>
        <w:t xml:space="preserve"> </w:t>
      </w:r>
      <w:r>
        <w:t>1.6.</w:t>
      </w:r>
      <w:r>
        <w:rPr>
          <w:spacing w:val="-3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5"/>
        </w:rPr>
        <w:t xml:space="preserve"> </w:t>
      </w:r>
      <w:r>
        <w:t>пресечения</w:t>
      </w:r>
      <w:r>
        <w:rPr>
          <w:spacing w:val="-3"/>
        </w:rPr>
        <w:t xml:space="preserve"> </w:t>
      </w:r>
      <w:r>
        <w:t>правонарушений,</w:t>
      </w:r>
      <w:r>
        <w:rPr>
          <w:spacing w:val="-3"/>
        </w:rPr>
        <w:t xml:space="preserve"> </w:t>
      </w:r>
      <w:r>
        <w:t>включая применение физической силы и специальных средств.</w:t>
      </w:r>
    </w:p>
    <w:p w:rsidR="00D91755" w:rsidRDefault="00302D16">
      <w:pPr>
        <w:pStyle w:val="a3"/>
        <w:spacing w:line="276" w:lineRule="auto"/>
        <w:ind w:left="222" w:right="348" w:firstLine="707"/>
        <w:jc w:val="both"/>
      </w:pPr>
      <w:r>
        <w:t>ПК 1.10. Использовать в профессиональной деятельности нормативные правовые акты и документы по обеспечению режима секретности в Российской Федерации.</w:t>
      </w:r>
    </w:p>
    <w:p w:rsidR="00D91755" w:rsidRDefault="00302D16">
      <w:pPr>
        <w:pStyle w:val="a3"/>
        <w:spacing w:line="276" w:lineRule="auto"/>
        <w:ind w:left="222" w:right="356" w:firstLine="707"/>
        <w:jc w:val="both"/>
      </w:pPr>
      <w: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D91755" w:rsidRDefault="00302D16">
      <w:pPr>
        <w:pStyle w:val="a3"/>
        <w:spacing w:line="276" w:lineRule="auto"/>
        <w:ind w:left="222" w:right="354" w:firstLine="707"/>
        <w:jc w:val="both"/>
      </w:pPr>
      <w: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D91755" w:rsidRDefault="00302D16">
      <w:pPr>
        <w:pStyle w:val="a3"/>
        <w:spacing w:line="276" w:lineRule="auto"/>
        <w:ind w:left="222" w:right="352" w:firstLine="707"/>
        <w:jc w:val="both"/>
      </w:pPr>
      <w: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</w:t>
      </w:r>
    </w:p>
    <w:p w:rsidR="00D91755" w:rsidRDefault="00D91755">
      <w:pPr>
        <w:pStyle w:val="a3"/>
      </w:pPr>
    </w:p>
    <w:p w:rsidR="00D91755" w:rsidRDefault="00D91755">
      <w:pPr>
        <w:pStyle w:val="a3"/>
        <w:spacing w:before="83"/>
      </w:pPr>
    </w:p>
    <w:p w:rsidR="00D91755" w:rsidRDefault="00302D16">
      <w:pPr>
        <w:pStyle w:val="2"/>
        <w:numPr>
          <w:ilvl w:val="2"/>
          <w:numId w:val="11"/>
        </w:numPr>
        <w:tabs>
          <w:tab w:val="left" w:pos="1350"/>
        </w:tabs>
        <w:ind w:left="1350"/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дисциплины:</w:t>
      </w:r>
    </w:p>
    <w:p w:rsidR="00D91755" w:rsidRDefault="00302D16">
      <w:pPr>
        <w:pStyle w:val="a3"/>
        <w:spacing w:before="36"/>
        <w:ind w:left="930"/>
      </w:pPr>
      <w:r>
        <w:t>Максимальной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нагрузки</w:t>
      </w:r>
      <w:r>
        <w:rPr>
          <w:spacing w:val="-4"/>
        </w:rPr>
        <w:t xml:space="preserve"> </w:t>
      </w:r>
      <w:r>
        <w:t>обучающегося</w:t>
      </w:r>
      <w:r>
        <w:rPr>
          <w:spacing w:val="2"/>
        </w:rPr>
        <w:t xml:space="preserve"> </w:t>
      </w:r>
      <w:r>
        <w:rPr>
          <w:u w:val="single"/>
        </w:rPr>
        <w:t>42</w:t>
      </w:r>
      <w:r>
        <w:rPr>
          <w:spacing w:val="-3"/>
          <w:u w:val="single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</w:p>
    <w:p w:rsidR="00D91755" w:rsidRDefault="00302D16">
      <w:pPr>
        <w:pStyle w:val="a4"/>
        <w:numPr>
          <w:ilvl w:val="0"/>
          <w:numId w:val="9"/>
        </w:numPr>
        <w:tabs>
          <w:tab w:val="left" w:pos="1108"/>
        </w:tabs>
        <w:spacing w:before="43" w:line="276" w:lineRule="auto"/>
        <w:ind w:right="345" w:firstLine="707"/>
        <w:rPr>
          <w:sz w:val="24"/>
        </w:rPr>
      </w:pPr>
      <w:r>
        <w:rPr>
          <w:sz w:val="24"/>
        </w:rPr>
        <w:t>аудиторной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9"/>
          <w:sz w:val="24"/>
        </w:rPr>
        <w:t xml:space="preserve"> </w:t>
      </w:r>
      <w:r>
        <w:rPr>
          <w:sz w:val="24"/>
        </w:rPr>
        <w:t>(обязательных</w:t>
      </w:r>
      <w:r>
        <w:rPr>
          <w:spacing w:val="3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6"/>
          <w:sz w:val="24"/>
        </w:rPr>
        <w:t xml:space="preserve"> </w:t>
      </w:r>
      <w:r>
        <w:rPr>
          <w:sz w:val="24"/>
        </w:rPr>
        <w:t>занятий)</w:t>
      </w:r>
      <w:r>
        <w:rPr>
          <w:spacing w:val="40"/>
          <w:sz w:val="24"/>
        </w:rPr>
        <w:t xml:space="preserve"> </w:t>
      </w:r>
      <w:r>
        <w:rPr>
          <w:sz w:val="24"/>
          <w:u w:val="single"/>
        </w:rPr>
        <w:t>40</w:t>
      </w:r>
      <w:r>
        <w:rPr>
          <w:sz w:val="24"/>
        </w:rPr>
        <w:t xml:space="preserve"> часов, в том числе в форме практической подготовки </w:t>
      </w:r>
      <w:r>
        <w:rPr>
          <w:sz w:val="24"/>
          <w:u w:val="single"/>
        </w:rPr>
        <w:t>10</w:t>
      </w:r>
      <w:r>
        <w:rPr>
          <w:sz w:val="24"/>
        </w:rPr>
        <w:t xml:space="preserve"> часов.</w:t>
      </w:r>
    </w:p>
    <w:p w:rsidR="00D91755" w:rsidRDefault="00302D16">
      <w:pPr>
        <w:pStyle w:val="a4"/>
        <w:numPr>
          <w:ilvl w:val="0"/>
          <w:numId w:val="9"/>
        </w:numPr>
        <w:tabs>
          <w:tab w:val="left" w:pos="1068"/>
        </w:tabs>
        <w:spacing w:before="0" w:line="275" w:lineRule="exact"/>
        <w:ind w:left="1068" w:hanging="138"/>
        <w:rPr>
          <w:sz w:val="24"/>
        </w:rPr>
      </w:pPr>
      <w:r>
        <w:rPr>
          <w:sz w:val="24"/>
        </w:rPr>
        <w:t>внеаудиторной</w:t>
      </w:r>
      <w:r>
        <w:rPr>
          <w:spacing w:val="-5"/>
          <w:sz w:val="24"/>
        </w:rPr>
        <w:t xml:space="preserve"> </w:t>
      </w:r>
      <w:r>
        <w:rPr>
          <w:sz w:val="24"/>
        </w:rPr>
        <w:t>(самостоятельной)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2</w:t>
      </w:r>
      <w:r>
        <w:rPr>
          <w:spacing w:val="-2"/>
          <w:sz w:val="24"/>
        </w:rPr>
        <w:t>часов.</w:t>
      </w:r>
    </w:p>
    <w:p w:rsidR="00D91755" w:rsidRDefault="00D91755">
      <w:pPr>
        <w:spacing w:line="275" w:lineRule="exact"/>
        <w:rPr>
          <w:sz w:val="24"/>
        </w:rPr>
        <w:sectPr w:rsidR="00D91755">
          <w:pgSz w:w="11920" w:h="16850"/>
          <w:pgMar w:top="1060" w:right="500" w:bottom="1200" w:left="1480" w:header="0" w:footer="1014" w:gutter="0"/>
          <w:cols w:space="720"/>
        </w:sectPr>
      </w:pPr>
    </w:p>
    <w:p w:rsidR="00D91755" w:rsidRDefault="00302D16">
      <w:pPr>
        <w:pStyle w:val="1"/>
        <w:numPr>
          <w:ilvl w:val="1"/>
          <w:numId w:val="11"/>
        </w:numPr>
        <w:tabs>
          <w:tab w:val="left" w:pos="1623"/>
        </w:tabs>
        <w:ind w:left="1623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D91755" w:rsidRDefault="00D91755">
      <w:pPr>
        <w:pStyle w:val="a3"/>
        <w:spacing w:before="79"/>
        <w:rPr>
          <w:b/>
        </w:rPr>
      </w:pPr>
    </w:p>
    <w:p w:rsidR="00D91755" w:rsidRDefault="00302D16">
      <w:pPr>
        <w:pStyle w:val="a4"/>
        <w:numPr>
          <w:ilvl w:val="2"/>
          <w:numId w:val="11"/>
        </w:numPr>
        <w:tabs>
          <w:tab w:val="left" w:pos="2410"/>
        </w:tabs>
        <w:spacing w:before="0"/>
        <w:ind w:left="2410"/>
        <w:rPr>
          <w:sz w:val="24"/>
        </w:rPr>
      </w:pPr>
      <w:r>
        <w:rPr>
          <w:sz w:val="24"/>
        </w:rPr>
        <w:t>Объем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D91755" w:rsidRDefault="00D91755">
      <w:pPr>
        <w:pStyle w:val="a3"/>
        <w:spacing w:before="134"/>
        <w:rPr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1"/>
      </w:tblGrid>
      <w:tr w:rsidR="00D91755">
        <w:trPr>
          <w:trHeight w:val="460"/>
        </w:trPr>
        <w:tc>
          <w:tcPr>
            <w:tcW w:w="7905" w:type="dxa"/>
          </w:tcPr>
          <w:p w:rsidR="00D91755" w:rsidRDefault="00302D16">
            <w:pPr>
              <w:pStyle w:val="TableParagraph"/>
              <w:spacing w:before="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before="1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D91755">
        <w:trPr>
          <w:trHeight w:val="318"/>
        </w:trPr>
        <w:tc>
          <w:tcPr>
            <w:tcW w:w="7905" w:type="dxa"/>
          </w:tcPr>
          <w:p w:rsidR="00D91755" w:rsidRDefault="00302D1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</w:tr>
      <w:tr w:rsidR="00D91755">
        <w:trPr>
          <w:trHeight w:val="316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(обязательные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  <w:tr w:rsidR="00D91755">
        <w:trPr>
          <w:trHeight w:val="318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01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val="316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предусмотрено)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91755">
        <w:trPr>
          <w:trHeight w:val="318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2" w:lineRule="exact"/>
              <w:ind w:left="39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(если </w:t>
            </w:r>
            <w:r>
              <w:rPr>
                <w:spacing w:val="-2"/>
                <w:sz w:val="24"/>
              </w:rPr>
              <w:t>предусмотрено)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2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91755">
        <w:trPr>
          <w:trHeight w:val="316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предусмотрено)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91755">
        <w:trPr>
          <w:trHeight w:val="319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3" w:lineRule="exact"/>
              <w:ind w:left="39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(если </w:t>
            </w:r>
            <w:r>
              <w:rPr>
                <w:spacing w:val="-2"/>
                <w:sz w:val="24"/>
              </w:rPr>
              <w:t>предусмотрено)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3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91755">
        <w:trPr>
          <w:trHeight w:val="316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2"/>
                <w:sz w:val="24"/>
              </w:rPr>
              <w:t xml:space="preserve"> предусмотрено)</w:t>
            </w:r>
          </w:p>
        </w:tc>
        <w:tc>
          <w:tcPr>
            <w:tcW w:w="1801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val="318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2" w:lineRule="exact"/>
              <w:ind w:left="249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(проект)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(если </w:t>
            </w:r>
            <w:r>
              <w:rPr>
                <w:spacing w:val="-2"/>
                <w:sz w:val="24"/>
              </w:rPr>
              <w:t>предусмотрено)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2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91755">
        <w:trPr>
          <w:trHeight w:val="316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(самостоятельная)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D91755">
        <w:trPr>
          <w:trHeight w:val="318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01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val="316"/>
        </w:trPr>
        <w:tc>
          <w:tcPr>
            <w:tcW w:w="7905" w:type="dxa"/>
          </w:tcPr>
          <w:p w:rsidR="00D91755" w:rsidRDefault="00302D16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</w:t>
            </w:r>
            <w:r>
              <w:rPr>
                <w:spacing w:val="-2"/>
                <w:sz w:val="24"/>
              </w:rPr>
              <w:t>учащихся</w:t>
            </w:r>
          </w:p>
        </w:tc>
        <w:tc>
          <w:tcPr>
            <w:tcW w:w="1801" w:type="dxa"/>
          </w:tcPr>
          <w:p w:rsidR="00D91755" w:rsidRDefault="00302D1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D91755">
        <w:trPr>
          <w:trHeight w:val="318"/>
        </w:trPr>
        <w:tc>
          <w:tcPr>
            <w:tcW w:w="9706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</w:tr>
    </w:tbl>
    <w:p w:rsidR="00D91755" w:rsidRDefault="00D91755">
      <w:pPr>
        <w:spacing w:line="270" w:lineRule="exact"/>
        <w:rPr>
          <w:sz w:val="24"/>
        </w:rPr>
        <w:sectPr w:rsidR="00D91755">
          <w:pgSz w:w="11920" w:h="16850"/>
          <w:pgMar w:top="1060" w:right="500" w:bottom="1200" w:left="1480" w:header="0" w:footer="1014" w:gutter="0"/>
          <w:cols w:space="720"/>
        </w:sectPr>
      </w:pPr>
    </w:p>
    <w:p w:rsidR="00D91755" w:rsidRDefault="00302D16">
      <w:pPr>
        <w:pStyle w:val="2"/>
        <w:numPr>
          <w:ilvl w:val="2"/>
          <w:numId w:val="11"/>
        </w:numPr>
        <w:tabs>
          <w:tab w:val="left" w:pos="2578"/>
        </w:tabs>
        <w:spacing w:before="66"/>
        <w:ind w:left="2578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«Профессиональная</w:t>
      </w:r>
      <w:r>
        <w:rPr>
          <w:spacing w:val="-3"/>
        </w:rPr>
        <w:t xml:space="preserve"> </w:t>
      </w:r>
      <w:r>
        <w:t>этика</w:t>
      </w:r>
      <w:r>
        <w:rPr>
          <w:spacing w:val="-6"/>
        </w:rPr>
        <w:t xml:space="preserve"> </w:t>
      </w:r>
      <w:r>
        <w:rPr>
          <w:spacing w:val="-2"/>
        </w:rPr>
        <w:t>юриста»</w:t>
      </w:r>
    </w:p>
    <w:p w:rsidR="00D91755" w:rsidRDefault="00D91755">
      <w:pPr>
        <w:pStyle w:val="a3"/>
        <w:spacing w:before="13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483"/>
        <w:gridCol w:w="8114"/>
        <w:gridCol w:w="1772"/>
        <w:gridCol w:w="1631"/>
      </w:tblGrid>
      <w:tr w:rsidR="00D91755">
        <w:trPr>
          <w:trHeight w:val="635"/>
        </w:trPr>
        <w:tc>
          <w:tcPr>
            <w:tcW w:w="2429" w:type="dxa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  <w:p w:rsidR="00D91755" w:rsidRDefault="00302D1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практические</w:t>
            </w:r>
          </w:p>
          <w:p w:rsidR="00D91755" w:rsidRDefault="00302D1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631" w:type="dxa"/>
          </w:tcPr>
          <w:p w:rsidR="00D91755" w:rsidRDefault="00302D16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</w:t>
            </w:r>
          </w:p>
          <w:p w:rsidR="00D91755" w:rsidRDefault="00302D16">
            <w:pPr>
              <w:pStyle w:val="TableParagraph"/>
              <w:spacing w:before="41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освоения</w:t>
            </w:r>
          </w:p>
        </w:tc>
      </w:tr>
      <w:tr w:rsidR="00D91755">
        <w:trPr>
          <w:trHeight w:val="340"/>
        </w:trPr>
        <w:tc>
          <w:tcPr>
            <w:tcW w:w="2429" w:type="dxa"/>
          </w:tcPr>
          <w:p w:rsidR="00D91755" w:rsidRDefault="00302D16">
            <w:pPr>
              <w:pStyle w:val="TableParagraph"/>
              <w:spacing w:before="11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before="1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1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31" w:type="dxa"/>
          </w:tcPr>
          <w:p w:rsidR="00D91755" w:rsidRDefault="00302D16">
            <w:pPr>
              <w:pStyle w:val="TableParagraph"/>
              <w:spacing w:before="11"/>
              <w:ind w:left="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91755">
        <w:trPr>
          <w:trHeight w:val="337"/>
        </w:trPr>
        <w:tc>
          <w:tcPr>
            <w:tcW w:w="2429" w:type="dxa"/>
            <w:vMerge w:val="restart"/>
          </w:tcPr>
          <w:p w:rsidR="00D91755" w:rsidRDefault="00302D16">
            <w:pPr>
              <w:pStyle w:val="TableParagraph"/>
              <w:spacing w:before="234" w:line="276" w:lineRule="auto"/>
              <w:ind w:left="88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 учебного курса</w:t>
            </w:r>
          </w:p>
          <w:p w:rsidR="00D91755" w:rsidRDefault="00302D16">
            <w:pPr>
              <w:pStyle w:val="TableParagraph"/>
              <w:spacing w:line="276" w:lineRule="auto"/>
              <w:ind w:left="88" w:right="7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«Профессиональная </w:t>
            </w:r>
            <w:r>
              <w:rPr>
                <w:b/>
                <w:sz w:val="24"/>
              </w:rPr>
              <w:t>этика и этикет»</w:t>
            </w: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631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val="341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3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науки</w:t>
            </w:r>
          </w:p>
        </w:tc>
        <w:tc>
          <w:tcPr>
            <w:tcW w:w="1772" w:type="dxa"/>
            <w:vMerge w:val="restart"/>
          </w:tcPr>
          <w:p w:rsidR="00D91755" w:rsidRDefault="00D9175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1" w:type="dxa"/>
            <w:vMerge w:val="restart"/>
          </w:tcPr>
          <w:p w:rsidR="00D91755" w:rsidRDefault="00D91755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этике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этики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реферата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6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spacing w:line="276" w:lineRule="auto"/>
              <w:ind w:left="244" w:right="237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2. История развития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деловой этики в России</w:t>
            </w: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1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631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</w:p>
        </w:tc>
      </w:tr>
      <w:tr w:rsidR="00D91755">
        <w:trPr>
          <w:trHeight w:val="337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772" w:type="dxa"/>
            <w:vMerge w:val="restart"/>
          </w:tcPr>
          <w:p w:rsidR="00D91755" w:rsidRDefault="00D91755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3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Церковная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реформа,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старообрядчество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 управленческая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этика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6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D91755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spacing w:before="6"/>
              <w:ind w:left="6"/>
              <w:jc w:val="center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38"/>
        </w:trPr>
        <w:tc>
          <w:tcPr>
            <w:tcW w:w="2429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266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88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:rsidR="00D91755" w:rsidRDefault="00302D16">
            <w:pPr>
              <w:pStyle w:val="TableParagraph"/>
              <w:spacing w:before="41" w:line="276" w:lineRule="auto"/>
              <w:ind w:left="88" w:right="7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Профессиональная </w:t>
            </w:r>
            <w:r>
              <w:rPr>
                <w:b/>
                <w:spacing w:val="-4"/>
                <w:sz w:val="24"/>
              </w:rPr>
              <w:t>этика</w:t>
            </w: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631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3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этики</w:t>
            </w:r>
          </w:p>
        </w:tc>
        <w:tc>
          <w:tcPr>
            <w:tcW w:w="1772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этики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</w:tcPr>
          <w:p w:rsidR="00D91755" w:rsidRDefault="00302D16">
            <w:pPr>
              <w:pStyle w:val="TableParagraph"/>
              <w:spacing w:line="270" w:lineRule="exact"/>
              <w:ind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14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этикета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38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6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D91755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spacing w:before="6"/>
              <w:ind w:left="6"/>
              <w:jc w:val="center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</w:tcPr>
          <w:p w:rsidR="00D91755" w:rsidRDefault="00302D16">
            <w:pPr>
              <w:pStyle w:val="TableParagraph"/>
              <w:spacing w:before="11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</w:t>
            </w:r>
            <w:r>
              <w:rPr>
                <w:b/>
                <w:spacing w:val="-2"/>
                <w:sz w:val="24"/>
              </w:rPr>
              <w:t>Основные</w:t>
            </w: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1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631" w:type="dxa"/>
          </w:tcPr>
          <w:p w:rsidR="00D91755" w:rsidRDefault="00302D16">
            <w:pPr>
              <w:pStyle w:val="TableParagraph"/>
              <w:spacing w:before="6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</w:p>
        </w:tc>
      </w:tr>
    </w:tbl>
    <w:p w:rsidR="00D91755" w:rsidRDefault="00D91755">
      <w:pPr>
        <w:jc w:val="center"/>
        <w:rPr>
          <w:sz w:val="24"/>
        </w:rPr>
        <w:sectPr w:rsidR="00D91755">
          <w:footerReference w:type="default" r:id="rId8"/>
          <w:pgSz w:w="16850" w:h="11910" w:orient="landscape"/>
          <w:pgMar w:top="1060" w:right="700" w:bottom="1200" w:left="1480" w:header="0" w:footer="1002" w:gutter="0"/>
          <w:cols w:space="720"/>
        </w:sectPr>
      </w:pPr>
    </w:p>
    <w:p w:rsidR="00D91755" w:rsidRDefault="00D9175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434"/>
        <w:gridCol w:w="88"/>
        <w:gridCol w:w="8076"/>
        <w:gridCol w:w="1772"/>
        <w:gridCol w:w="1631"/>
      </w:tblGrid>
      <w:tr w:rsidR="00D91755">
        <w:trPr>
          <w:trHeight w:val="340"/>
        </w:trPr>
        <w:tc>
          <w:tcPr>
            <w:tcW w:w="2429" w:type="dxa"/>
            <w:vMerge w:val="restart"/>
          </w:tcPr>
          <w:p w:rsidR="00D91755" w:rsidRDefault="00302D16">
            <w:pPr>
              <w:pStyle w:val="TableParagraph"/>
              <w:spacing w:before="1" w:line="276" w:lineRule="auto"/>
              <w:ind w:left="791" w:right="160" w:hanging="617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делового </w:t>
            </w:r>
            <w:r>
              <w:rPr>
                <w:b/>
                <w:spacing w:val="-2"/>
                <w:sz w:val="24"/>
              </w:rPr>
              <w:t>этикета</w:t>
            </w:r>
          </w:p>
        </w:tc>
        <w:tc>
          <w:tcPr>
            <w:tcW w:w="434" w:type="dxa"/>
          </w:tcPr>
          <w:p w:rsidR="00D91755" w:rsidRDefault="00302D16">
            <w:pPr>
              <w:pStyle w:val="TableParagraph"/>
              <w:spacing w:line="273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64" w:type="dxa"/>
            <w:gridSpan w:val="2"/>
          </w:tcPr>
          <w:p w:rsidR="00D91755" w:rsidRDefault="00302D16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Приветствия.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Субординация.</w:t>
            </w:r>
          </w:p>
        </w:tc>
        <w:tc>
          <w:tcPr>
            <w:tcW w:w="1772" w:type="dxa"/>
            <w:vMerge w:val="restart"/>
          </w:tcPr>
          <w:p w:rsidR="00D91755" w:rsidRDefault="00D91755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1" w:type="dxa"/>
            <w:vMerge w:val="restart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D91755" w:rsidRDefault="00302D16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64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Визитные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D91755" w:rsidRDefault="00302D16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64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сувениры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D91755" w:rsidRDefault="00302D16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64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Этикет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2"/>
                <w:sz w:val="24"/>
              </w:rPr>
              <w:t xml:space="preserve"> внешности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8" w:type="dxa"/>
            <w:gridSpan w:val="3"/>
          </w:tcPr>
          <w:p w:rsidR="00D91755" w:rsidRDefault="00302D16" w:rsidP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spacing w:before="6"/>
              <w:ind w:left="6" w:right="2"/>
              <w:jc w:val="center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38"/>
        </w:trPr>
        <w:tc>
          <w:tcPr>
            <w:tcW w:w="2429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spacing w:line="276" w:lineRule="auto"/>
              <w:ind w:left="88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 ведения деловых</w:t>
            </w:r>
          </w:p>
          <w:p w:rsidR="00D91755" w:rsidRDefault="00302D16">
            <w:pPr>
              <w:pStyle w:val="TableParagraph"/>
              <w:spacing w:line="276" w:lineRule="auto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бесед,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встреч, </w:t>
            </w:r>
            <w:r>
              <w:rPr>
                <w:b/>
                <w:spacing w:val="-2"/>
                <w:sz w:val="24"/>
              </w:rPr>
              <w:t>переговоров</w:t>
            </w:r>
          </w:p>
        </w:tc>
        <w:tc>
          <w:tcPr>
            <w:tcW w:w="8598" w:type="dxa"/>
            <w:gridSpan w:val="3"/>
          </w:tcPr>
          <w:p w:rsidR="00D91755" w:rsidRDefault="00302D1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11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31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  <w:gridSpan w:val="2"/>
          </w:tcPr>
          <w:p w:rsidR="00D91755" w:rsidRDefault="00302D1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76" w:type="dxa"/>
          </w:tcPr>
          <w:p w:rsidR="00D91755" w:rsidRDefault="00302D1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беседы</w:t>
            </w:r>
          </w:p>
        </w:tc>
        <w:tc>
          <w:tcPr>
            <w:tcW w:w="1772" w:type="dxa"/>
            <w:vMerge w:val="restart"/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154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76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делегаций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76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Визит</w:t>
            </w:r>
            <w:r>
              <w:rPr>
                <w:spacing w:val="-2"/>
                <w:sz w:val="24"/>
              </w:rPr>
              <w:t xml:space="preserve"> вежливости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76" w:type="dxa"/>
          </w:tcPr>
          <w:p w:rsidR="00D91755" w:rsidRDefault="00D91755">
            <w:pPr>
              <w:pStyle w:val="TableParagraph"/>
              <w:spacing w:line="270" w:lineRule="exact"/>
              <w:ind w:left="106"/>
              <w:rPr>
                <w:sz w:val="24"/>
              </w:rPr>
            </w:pP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76" w:type="dxa"/>
          </w:tcPr>
          <w:p w:rsidR="00D91755" w:rsidRDefault="00302D1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телефону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эпистолярный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38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8598" w:type="dxa"/>
            <w:gridSpan w:val="3"/>
          </w:tcPr>
          <w:p w:rsidR="0027506F" w:rsidRDefault="0027506F" w:rsidP="0027506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sz w:val="24"/>
              </w:rPr>
              <w:t xml:space="preserve"> Этика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2"/>
                <w:sz w:val="24"/>
              </w:rPr>
              <w:t xml:space="preserve"> переговоров</w:t>
            </w:r>
          </w:p>
        </w:tc>
        <w:tc>
          <w:tcPr>
            <w:tcW w:w="1772" w:type="dxa"/>
          </w:tcPr>
          <w:p w:rsidR="0027506F" w:rsidRDefault="0027506F" w:rsidP="0027506F">
            <w:pPr>
              <w:pStyle w:val="TableParagraph"/>
              <w:spacing w:before="6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 w:val="restart"/>
          </w:tcPr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spacing w:before="6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spacing w:line="276" w:lineRule="auto"/>
              <w:ind w:left="88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Правила поведения в </w:t>
            </w:r>
            <w:r>
              <w:rPr>
                <w:b/>
                <w:spacing w:val="-2"/>
                <w:sz w:val="24"/>
              </w:rPr>
              <w:t>общественных местах</w:t>
            </w:r>
          </w:p>
        </w:tc>
        <w:tc>
          <w:tcPr>
            <w:tcW w:w="8598" w:type="dxa"/>
            <w:gridSpan w:val="3"/>
          </w:tcPr>
          <w:p w:rsidR="0027506F" w:rsidRDefault="0027506F" w:rsidP="0027506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27506F" w:rsidRDefault="0027506F" w:rsidP="0027506F">
            <w:pPr>
              <w:pStyle w:val="TableParagraph"/>
              <w:spacing w:before="11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631" w:type="dxa"/>
            <w:vMerge w:val="restart"/>
          </w:tcPr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улице</w:t>
            </w:r>
          </w:p>
        </w:tc>
        <w:tc>
          <w:tcPr>
            <w:tcW w:w="1772" w:type="dxa"/>
            <w:vMerge w:val="restart"/>
          </w:tcPr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транспорте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поезде,</w:t>
            </w:r>
            <w:r>
              <w:rPr>
                <w:spacing w:val="-2"/>
                <w:sz w:val="24"/>
              </w:rPr>
              <w:t xml:space="preserve"> самолете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магазине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38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театре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3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гостинице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8598" w:type="dxa"/>
            <w:gridSpan w:val="3"/>
          </w:tcPr>
          <w:p w:rsidR="0027506F" w:rsidRDefault="0027506F" w:rsidP="0027506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72" w:type="dxa"/>
          </w:tcPr>
          <w:p w:rsidR="0027506F" w:rsidRDefault="0027506F" w:rsidP="0027506F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8598" w:type="dxa"/>
            <w:gridSpan w:val="3"/>
          </w:tcPr>
          <w:p w:rsidR="0027506F" w:rsidRDefault="0027506F" w:rsidP="0027506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местах</w:t>
            </w:r>
          </w:p>
        </w:tc>
        <w:tc>
          <w:tcPr>
            <w:tcW w:w="1772" w:type="dxa"/>
          </w:tcPr>
          <w:p w:rsidR="0027506F" w:rsidRDefault="0027506F" w:rsidP="0027506F">
            <w:pPr>
              <w:pStyle w:val="TableParagraph"/>
              <w:spacing w:before="6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8598" w:type="dxa"/>
            <w:gridSpan w:val="3"/>
          </w:tcPr>
          <w:p w:rsidR="0027506F" w:rsidRDefault="0027506F" w:rsidP="0027506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1772" w:type="dxa"/>
          </w:tcPr>
          <w:p w:rsidR="0027506F" w:rsidRDefault="0027506F" w:rsidP="0027506F">
            <w:pPr>
              <w:pStyle w:val="TableParagraph"/>
              <w:spacing w:before="6"/>
              <w:ind w:left="6" w:right="2"/>
              <w:jc w:val="center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 w:val="restart"/>
          </w:tcPr>
          <w:p w:rsidR="0027506F" w:rsidRDefault="0027506F" w:rsidP="0027506F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spacing w:line="276" w:lineRule="auto"/>
              <w:ind w:left="158" w:right="15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Этикет деловых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презентаций</w:t>
            </w:r>
          </w:p>
        </w:tc>
        <w:tc>
          <w:tcPr>
            <w:tcW w:w="8598" w:type="dxa"/>
            <w:gridSpan w:val="3"/>
          </w:tcPr>
          <w:p w:rsidR="0027506F" w:rsidRDefault="0027506F" w:rsidP="0027506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27506F" w:rsidRDefault="0027506F" w:rsidP="0027506F">
            <w:pPr>
              <w:pStyle w:val="TableParagraph"/>
              <w:spacing w:before="11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631" w:type="dxa"/>
            <w:vMerge w:val="restart"/>
          </w:tcPr>
          <w:p w:rsidR="0027506F" w:rsidRDefault="0027506F" w:rsidP="0027506F">
            <w:pPr>
              <w:pStyle w:val="TableParagraph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spacing w:before="1"/>
              <w:ind w:left="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27506F">
        <w:trPr>
          <w:trHeight w:val="338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Деловые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772" w:type="dxa"/>
            <w:vMerge w:val="restart"/>
          </w:tcPr>
          <w:p w:rsidR="0027506F" w:rsidRDefault="0027506F" w:rsidP="0027506F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27506F" w:rsidRDefault="0027506F" w:rsidP="0027506F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3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3" w:lineRule="exact"/>
              <w:ind w:left="9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приемов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Рассадка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столом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  <w:tr w:rsidR="0027506F">
        <w:trPr>
          <w:trHeight w:val="340"/>
        </w:trPr>
        <w:tc>
          <w:tcPr>
            <w:tcW w:w="2429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</w:tcPr>
          <w:p w:rsidR="0027506F" w:rsidRDefault="0027506F" w:rsidP="0027506F">
            <w:pPr>
              <w:pStyle w:val="TableParagraph"/>
              <w:spacing w:line="270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64" w:type="dxa"/>
            <w:gridSpan w:val="2"/>
          </w:tcPr>
          <w:p w:rsidR="0027506F" w:rsidRDefault="0027506F" w:rsidP="0027506F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приемов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27506F" w:rsidRDefault="0027506F" w:rsidP="0027506F">
            <w:pPr>
              <w:rPr>
                <w:sz w:val="2"/>
                <w:szCs w:val="2"/>
              </w:rPr>
            </w:pPr>
          </w:p>
        </w:tc>
      </w:tr>
    </w:tbl>
    <w:p w:rsidR="00D91755" w:rsidRDefault="00D91755">
      <w:pPr>
        <w:rPr>
          <w:sz w:val="2"/>
          <w:szCs w:val="2"/>
        </w:rPr>
        <w:sectPr w:rsidR="00D91755">
          <w:pgSz w:w="16850" w:h="11910" w:orient="landscape"/>
          <w:pgMar w:top="1100" w:right="700" w:bottom="1200" w:left="1480" w:header="0" w:footer="1002" w:gutter="0"/>
          <w:cols w:space="720"/>
        </w:sectPr>
      </w:pPr>
    </w:p>
    <w:p w:rsidR="00D91755" w:rsidRDefault="00D9175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441"/>
        <w:gridCol w:w="8156"/>
        <w:gridCol w:w="1772"/>
        <w:gridCol w:w="1631"/>
      </w:tblGrid>
      <w:tr w:rsidR="00D91755">
        <w:trPr>
          <w:trHeight w:hRule="exact" w:val="350"/>
        </w:trPr>
        <w:tc>
          <w:tcPr>
            <w:tcW w:w="2429" w:type="dxa"/>
            <w:vMerge w:val="restart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441" w:type="dxa"/>
          </w:tcPr>
          <w:p w:rsidR="00D91755" w:rsidRDefault="00302D16">
            <w:pPr>
              <w:pStyle w:val="TableParagraph"/>
              <w:spacing w:line="273" w:lineRule="exact"/>
              <w:ind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56" w:type="dxa"/>
          </w:tcPr>
          <w:p w:rsidR="00D91755" w:rsidRDefault="00302D16">
            <w:pPr>
              <w:pStyle w:val="TableParagraph"/>
              <w:spacing w:line="273" w:lineRule="exact"/>
              <w:ind w:left="8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столом</w:t>
            </w:r>
          </w:p>
        </w:tc>
        <w:tc>
          <w:tcPr>
            <w:tcW w:w="1772" w:type="dxa"/>
            <w:vMerge w:val="restart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  <w:vMerge w:val="restart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:rsidR="00D91755" w:rsidRDefault="00302D16">
            <w:pPr>
              <w:pStyle w:val="TableParagraph"/>
              <w:spacing w:line="270" w:lineRule="exact"/>
              <w:ind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156" w:type="dxa"/>
          </w:tcPr>
          <w:p w:rsidR="00D91755" w:rsidRDefault="00302D16">
            <w:pPr>
              <w:pStyle w:val="TableParagraph"/>
              <w:spacing w:line="270" w:lineRule="exact"/>
              <w:ind w:left="85"/>
              <w:rPr>
                <w:sz w:val="24"/>
              </w:rPr>
            </w:pPr>
            <w:r>
              <w:rPr>
                <w:sz w:val="24"/>
              </w:rPr>
              <w:t>Этикет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еды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:rsidR="00D91755" w:rsidRDefault="00302D16">
            <w:pPr>
              <w:pStyle w:val="TableParagraph"/>
              <w:spacing w:line="270" w:lineRule="exact"/>
              <w:ind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56" w:type="dxa"/>
          </w:tcPr>
          <w:p w:rsidR="00D91755" w:rsidRDefault="00302D16">
            <w:pPr>
              <w:pStyle w:val="TableParagraph"/>
              <w:spacing w:line="270" w:lineRule="exact"/>
              <w:ind w:left="8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Этикет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презентаций</w:t>
            </w:r>
          </w:p>
        </w:tc>
        <w:tc>
          <w:tcPr>
            <w:tcW w:w="1772" w:type="dxa"/>
          </w:tcPr>
          <w:p w:rsidR="00D91755" w:rsidRDefault="0027506F">
            <w:pPr>
              <w:pStyle w:val="TableParagraph"/>
              <w:spacing w:before="6"/>
              <w:ind w:left="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348"/>
        </w:trPr>
        <w:tc>
          <w:tcPr>
            <w:tcW w:w="2429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 w:rsidP="0027506F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3"/>
                <w:sz w:val="24"/>
              </w:rPr>
              <w:t xml:space="preserve"> </w:t>
            </w: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spacing w:before="6"/>
              <w:ind w:left="6" w:right="6"/>
              <w:jc w:val="center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tcBorders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2" w:type="dxa"/>
          </w:tcPr>
          <w:p w:rsidR="00D91755" w:rsidRDefault="0027506F">
            <w:pPr>
              <w:pStyle w:val="TableParagraph"/>
              <w:spacing w:before="11"/>
              <w:ind w:left="6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631" w:type="dxa"/>
            <w:tcBorders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tcBorders>
              <w:top w:val="nil"/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441" w:type="dxa"/>
          </w:tcPr>
          <w:p w:rsidR="00D91755" w:rsidRDefault="00302D16">
            <w:pPr>
              <w:pStyle w:val="TableParagraph"/>
              <w:spacing w:line="270" w:lineRule="exact"/>
              <w:ind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56" w:type="dxa"/>
          </w:tcPr>
          <w:p w:rsidR="00D91755" w:rsidRDefault="00302D16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1772" w:type="dxa"/>
            <w:tcBorders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  <w:tcBorders>
              <w:top w:val="nil"/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vMerge w:val="restart"/>
            <w:tcBorders>
              <w:top w:val="nil"/>
              <w:bottom w:val="nil"/>
            </w:tcBorders>
          </w:tcPr>
          <w:p w:rsidR="00D91755" w:rsidRDefault="00302D16">
            <w:pPr>
              <w:pStyle w:val="TableParagraph"/>
              <w:spacing w:before="239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</w:t>
            </w:r>
          </w:p>
          <w:p w:rsidR="00D91755" w:rsidRDefault="00302D16">
            <w:pPr>
              <w:pStyle w:val="TableParagraph"/>
              <w:spacing w:before="9" w:line="310" w:lineRule="atLeast"/>
              <w:ind w:left="340" w:firstLine="1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Особенности межкультурной</w:t>
            </w:r>
          </w:p>
        </w:tc>
        <w:tc>
          <w:tcPr>
            <w:tcW w:w="441" w:type="dxa"/>
          </w:tcPr>
          <w:p w:rsidR="00D91755" w:rsidRDefault="00302D16">
            <w:pPr>
              <w:pStyle w:val="TableParagraph"/>
              <w:spacing w:line="270" w:lineRule="exact"/>
              <w:ind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56" w:type="dxa"/>
          </w:tcPr>
          <w:p w:rsidR="00D91755" w:rsidRDefault="00302D16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1772" w:type="dxa"/>
            <w:vMerge w:val="restart"/>
            <w:tcBorders>
              <w:top w:val="nil"/>
              <w:bottom w:val="nil"/>
            </w:tcBorders>
          </w:tcPr>
          <w:p w:rsidR="00D91755" w:rsidRDefault="00D91755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ind w:left="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vMerge w:val="restart"/>
            <w:tcBorders>
              <w:top w:val="nil"/>
              <w:bottom w:val="nil"/>
            </w:tcBorders>
          </w:tcPr>
          <w:p w:rsidR="00D91755" w:rsidRDefault="00D91755">
            <w:pPr>
              <w:pStyle w:val="TableParagraph"/>
              <w:rPr>
                <w:b/>
                <w:sz w:val="24"/>
              </w:rPr>
            </w:pPr>
          </w:p>
          <w:p w:rsidR="00D91755" w:rsidRDefault="00D91755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D91755" w:rsidRDefault="00302D16">
            <w:pPr>
              <w:pStyle w:val="TableParagraph"/>
              <w:spacing w:before="1"/>
              <w:ind w:left="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</w:p>
        </w:tc>
      </w:tr>
      <w:tr w:rsidR="00D91755">
        <w:trPr>
          <w:trHeight w:hRule="exact" w:val="350"/>
        </w:trPr>
        <w:tc>
          <w:tcPr>
            <w:tcW w:w="2429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:rsidR="00D91755" w:rsidRDefault="00302D16">
            <w:pPr>
              <w:pStyle w:val="TableParagraph"/>
              <w:spacing w:line="270" w:lineRule="exact"/>
              <w:ind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56" w:type="dxa"/>
          </w:tcPr>
          <w:p w:rsidR="00D91755" w:rsidRDefault="00302D16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Североамериканская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1772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:rsidR="00D91755" w:rsidRDefault="00302D16">
            <w:pPr>
              <w:pStyle w:val="TableParagraph"/>
              <w:spacing w:line="270" w:lineRule="exact"/>
              <w:ind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56" w:type="dxa"/>
          </w:tcPr>
          <w:p w:rsidR="00D91755" w:rsidRDefault="00302D16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Арабских </w:t>
            </w:r>
            <w:r>
              <w:rPr>
                <w:spacing w:val="-2"/>
                <w:sz w:val="24"/>
              </w:rPr>
              <w:t>стран</w:t>
            </w:r>
          </w:p>
        </w:tc>
        <w:tc>
          <w:tcPr>
            <w:tcW w:w="1772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125"/>
        </w:trPr>
        <w:tc>
          <w:tcPr>
            <w:tcW w:w="2429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  <w:vMerge w:val="restart"/>
          </w:tcPr>
          <w:p w:rsidR="00D91755" w:rsidRDefault="00302D1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56" w:type="dxa"/>
            <w:vMerge w:val="restart"/>
          </w:tcPr>
          <w:p w:rsidR="00D91755" w:rsidRDefault="00302D16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Дипломатический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дипломатический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1772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222"/>
        </w:trPr>
        <w:tc>
          <w:tcPr>
            <w:tcW w:w="2429" w:type="dxa"/>
            <w:vMerge w:val="restart"/>
            <w:tcBorders>
              <w:top w:val="nil"/>
              <w:bottom w:val="nil"/>
            </w:tcBorders>
          </w:tcPr>
          <w:p w:rsidR="00D91755" w:rsidRDefault="00302D16">
            <w:pPr>
              <w:pStyle w:val="TableParagraph"/>
              <w:spacing w:before="15"/>
              <w:ind w:left="3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коммуникации</w:t>
            </w:r>
          </w:p>
        </w:tc>
        <w:tc>
          <w:tcPr>
            <w:tcW w:w="441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156" w:type="dxa"/>
            <w:vMerge/>
            <w:tcBorders>
              <w:top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:rsidR="00D91755" w:rsidRDefault="00D91755">
            <w:pPr>
              <w:pStyle w:val="TableParagraph"/>
              <w:rPr>
                <w:sz w:val="14"/>
              </w:rPr>
            </w:pPr>
          </w:p>
        </w:tc>
        <w:tc>
          <w:tcPr>
            <w:tcW w:w="1631" w:type="dxa"/>
            <w:vMerge w:val="restart"/>
            <w:tcBorders>
              <w:top w:val="nil"/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772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  <w:vMerge/>
            <w:tcBorders>
              <w:top w:val="nil"/>
              <w:bottom w:val="nil"/>
            </w:tcBorders>
          </w:tcPr>
          <w:p w:rsidR="00D91755" w:rsidRDefault="00D91755">
            <w:pPr>
              <w:rPr>
                <w:sz w:val="2"/>
                <w:szCs w:val="2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tcBorders>
              <w:top w:val="nil"/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межкультурной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коммуникации</w:t>
            </w:r>
          </w:p>
        </w:tc>
        <w:tc>
          <w:tcPr>
            <w:tcW w:w="1772" w:type="dxa"/>
          </w:tcPr>
          <w:p w:rsidR="00D91755" w:rsidRDefault="0027506F">
            <w:pPr>
              <w:pStyle w:val="TableParagraph"/>
              <w:spacing w:before="6"/>
              <w:ind w:left="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31" w:type="dxa"/>
            <w:tcBorders>
              <w:top w:val="nil"/>
              <w:bottom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hRule="exact" w:val="350"/>
        </w:trPr>
        <w:tc>
          <w:tcPr>
            <w:tcW w:w="2429" w:type="dxa"/>
            <w:tcBorders>
              <w:top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  <w:tc>
          <w:tcPr>
            <w:tcW w:w="8597" w:type="dxa"/>
            <w:gridSpan w:val="2"/>
          </w:tcPr>
          <w:p w:rsidR="00D91755" w:rsidRDefault="00302D1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реферата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before="6"/>
              <w:ind w:left="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1" w:type="dxa"/>
            <w:tcBorders>
              <w:top w:val="nil"/>
            </w:tcBorders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hRule="exact" w:val="350"/>
        </w:trPr>
        <w:tc>
          <w:tcPr>
            <w:tcW w:w="11026" w:type="dxa"/>
            <w:gridSpan w:val="3"/>
          </w:tcPr>
          <w:p w:rsidR="00D91755" w:rsidRDefault="00302D16">
            <w:pPr>
              <w:pStyle w:val="TableParagraph"/>
              <w:spacing w:line="275" w:lineRule="exact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772" w:type="dxa"/>
          </w:tcPr>
          <w:p w:rsidR="00D91755" w:rsidRDefault="00302D16">
            <w:pPr>
              <w:pStyle w:val="TableParagraph"/>
              <w:spacing w:line="275" w:lineRule="exact"/>
              <w:ind w:left="6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31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hRule="exact" w:val="350"/>
        </w:trPr>
        <w:tc>
          <w:tcPr>
            <w:tcW w:w="11026" w:type="dxa"/>
            <w:gridSpan w:val="3"/>
          </w:tcPr>
          <w:p w:rsidR="00D91755" w:rsidRDefault="00302D16">
            <w:pPr>
              <w:pStyle w:val="TableParagraph"/>
              <w:spacing w:line="275" w:lineRule="exact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772" w:type="dxa"/>
          </w:tcPr>
          <w:p w:rsidR="00D91755" w:rsidRDefault="0027506F">
            <w:pPr>
              <w:pStyle w:val="TableParagraph"/>
              <w:spacing w:line="275" w:lineRule="exact"/>
              <w:ind w:left="6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  <w:tc>
          <w:tcPr>
            <w:tcW w:w="1631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</w:tbl>
    <w:p w:rsidR="00D91755" w:rsidRDefault="00D91755">
      <w:pPr>
        <w:rPr>
          <w:sz w:val="24"/>
        </w:rPr>
        <w:sectPr w:rsidR="00D91755">
          <w:pgSz w:w="16850" w:h="11910" w:orient="landscape"/>
          <w:pgMar w:top="1100" w:right="700" w:bottom="1200" w:left="1480" w:header="0" w:footer="1002" w:gutter="0"/>
          <w:cols w:space="720"/>
        </w:sectPr>
      </w:pPr>
    </w:p>
    <w:p w:rsidR="00D91755" w:rsidRDefault="00302D16">
      <w:pPr>
        <w:pStyle w:val="1"/>
        <w:numPr>
          <w:ilvl w:val="1"/>
          <w:numId w:val="11"/>
        </w:numPr>
        <w:tabs>
          <w:tab w:val="left" w:pos="1682"/>
        </w:tabs>
        <w:spacing w:before="73"/>
        <w:ind w:left="1682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РЕАЛИЗАЦИИИ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ДИСЦИПЛИНЫ.</w:t>
      </w:r>
    </w:p>
    <w:p w:rsidR="00D91755" w:rsidRDefault="00302D16">
      <w:pPr>
        <w:pStyle w:val="a4"/>
        <w:numPr>
          <w:ilvl w:val="2"/>
          <w:numId w:val="11"/>
        </w:numPr>
        <w:tabs>
          <w:tab w:val="left" w:pos="1250"/>
        </w:tabs>
        <w:spacing w:before="44" w:line="273" w:lineRule="auto"/>
        <w:ind w:right="606" w:firstLine="0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обеспечению </w:t>
      </w:r>
      <w:r>
        <w:rPr>
          <w:sz w:val="24"/>
        </w:rPr>
        <w:t xml:space="preserve">Реализация программы дисциплины требует наличия учебного кабинета </w:t>
      </w:r>
      <w:r>
        <w:rPr>
          <w:sz w:val="24"/>
          <w:u w:val="single"/>
        </w:rPr>
        <w:t>Оборудование учебного кабинета</w:t>
      </w:r>
      <w:r>
        <w:rPr>
          <w:sz w:val="24"/>
        </w:rPr>
        <w:t>: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968"/>
        </w:tabs>
        <w:spacing w:before="2"/>
        <w:ind w:left="968" w:hanging="13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968"/>
        </w:tabs>
        <w:spacing w:before="43"/>
        <w:ind w:left="968" w:hanging="138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968"/>
        </w:tabs>
        <w:spacing w:line="276" w:lineRule="auto"/>
        <w:ind w:right="3206" w:firstLine="0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дисциплине </w:t>
      </w:r>
      <w:r>
        <w:rPr>
          <w:sz w:val="24"/>
          <w:u w:val="single"/>
        </w:rPr>
        <w:t>Технические средства обучения</w:t>
      </w:r>
      <w:r>
        <w:rPr>
          <w:sz w:val="24"/>
        </w:rPr>
        <w:t>: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1028"/>
        </w:tabs>
        <w:spacing w:before="0" w:line="275" w:lineRule="exact"/>
        <w:ind w:left="1028" w:hanging="138"/>
        <w:rPr>
          <w:sz w:val="24"/>
        </w:rPr>
      </w:pPr>
      <w:r>
        <w:rPr>
          <w:sz w:val="24"/>
        </w:rPr>
        <w:t>компьютер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сеть </w:t>
      </w:r>
      <w:r>
        <w:rPr>
          <w:spacing w:val="-2"/>
          <w:sz w:val="24"/>
        </w:rPr>
        <w:t>Интернет;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1028"/>
        </w:tabs>
        <w:spacing w:before="43"/>
        <w:ind w:left="1028" w:hanging="138"/>
        <w:rPr>
          <w:sz w:val="24"/>
        </w:rPr>
      </w:pPr>
      <w:r>
        <w:rPr>
          <w:spacing w:val="-2"/>
          <w:sz w:val="24"/>
        </w:rPr>
        <w:t>видеопроектор;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1028"/>
        </w:tabs>
        <w:ind w:left="1028" w:hanging="138"/>
        <w:rPr>
          <w:sz w:val="24"/>
        </w:rPr>
      </w:pPr>
      <w:r>
        <w:rPr>
          <w:spacing w:val="-2"/>
          <w:sz w:val="24"/>
        </w:rPr>
        <w:t>презентации;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1028"/>
        </w:tabs>
        <w:ind w:left="1028" w:hanging="138"/>
        <w:rPr>
          <w:sz w:val="24"/>
        </w:rPr>
      </w:pPr>
      <w:r>
        <w:rPr>
          <w:spacing w:val="-2"/>
          <w:sz w:val="24"/>
        </w:rPr>
        <w:t>видеофильмы;</w:t>
      </w:r>
    </w:p>
    <w:p w:rsidR="00D91755" w:rsidRDefault="00302D16">
      <w:pPr>
        <w:pStyle w:val="a4"/>
        <w:numPr>
          <w:ilvl w:val="0"/>
          <w:numId w:val="7"/>
        </w:numPr>
        <w:tabs>
          <w:tab w:val="left" w:pos="1028"/>
        </w:tabs>
        <w:spacing w:before="40"/>
        <w:ind w:left="1028" w:hanging="138"/>
        <w:rPr>
          <w:sz w:val="24"/>
        </w:rPr>
      </w:pPr>
      <w:r>
        <w:rPr>
          <w:sz w:val="24"/>
        </w:rPr>
        <w:t>электронные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пособия.</w:t>
      </w:r>
    </w:p>
    <w:p w:rsidR="00D91755" w:rsidRDefault="00302D16">
      <w:pPr>
        <w:pStyle w:val="2"/>
        <w:numPr>
          <w:ilvl w:val="2"/>
          <w:numId w:val="11"/>
        </w:numPr>
        <w:tabs>
          <w:tab w:val="left" w:pos="1250"/>
        </w:tabs>
        <w:spacing w:before="49" w:line="276" w:lineRule="auto"/>
        <w:ind w:right="3979" w:firstLine="0"/>
      </w:pPr>
      <w:r>
        <w:t>Информационное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обучения Основные источники:</w:t>
      </w:r>
    </w:p>
    <w:p w:rsidR="00D91755" w:rsidRDefault="00302D16">
      <w:pPr>
        <w:pStyle w:val="a4"/>
        <w:numPr>
          <w:ilvl w:val="0"/>
          <w:numId w:val="6"/>
        </w:numPr>
        <w:tabs>
          <w:tab w:val="left" w:pos="1096"/>
        </w:tabs>
        <w:spacing w:before="0" w:line="276" w:lineRule="auto"/>
        <w:ind w:right="128" w:firstLine="707"/>
        <w:jc w:val="both"/>
        <w:rPr>
          <w:sz w:val="24"/>
        </w:rPr>
      </w:pPr>
      <w:proofErr w:type="spellStart"/>
      <w:r>
        <w:rPr>
          <w:sz w:val="24"/>
        </w:rPr>
        <w:t>Кибанов</w:t>
      </w:r>
      <w:proofErr w:type="spellEnd"/>
      <w:r>
        <w:rPr>
          <w:sz w:val="24"/>
        </w:rPr>
        <w:t xml:space="preserve">, А.Я. Этика деловых отношений: Учебник. 2-е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/ А.Я. </w:t>
      </w:r>
      <w:proofErr w:type="spellStart"/>
      <w:r>
        <w:rPr>
          <w:sz w:val="24"/>
        </w:rPr>
        <w:t>Кибанов</w:t>
      </w:r>
      <w:proofErr w:type="spellEnd"/>
      <w:r>
        <w:rPr>
          <w:sz w:val="24"/>
        </w:rPr>
        <w:t>, Д.К. Захаров, В.Г. Коновалова. – М.: Инфра-М, 2022. – 432 с.</w:t>
      </w:r>
    </w:p>
    <w:p w:rsidR="00D91755" w:rsidRDefault="00302D16">
      <w:pPr>
        <w:pStyle w:val="a4"/>
        <w:numPr>
          <w:ilvl w:val="0"/>
          <w:numId w:val="6"/>
        </w:numPr>
        <w:tabs>
          <w:tab w:val="left" w:pos="1096"/>
        </w:tabs>
        <w:spacing w:before="0" w:line="276" w:lineRule="auto"/>
        <w:ind w:right="132" w:firstLine="707"/>
        <w:jc w:val="both"/>
        <w:rPr>
          <w:sz w:val="24"/>
        </w:rPr>
      </w:pPr>
      <w:r>
        <w:rPr>
          <w:sz w:val="24"/>
        </w:rPr>
        <w:t xml:space="preserve">Алексина, Т. А. Деловая этика: учебник для среднего профессионального образования / Т. А. Алексина.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 – 384 с.</w:t>
      </w:r>
    </w:p>
    <w:p w:rsidR="00D91755" w:rsidRDefault="00302D16">
      <w:pPr>
        <w:pStyle w:val="a4"/>
        <w:numPr>
          <w:ilvl w:val="0"/>
          <w:numId w:val="6"/>
        </w:numPr>
        <w:tabs>
          <w:tab w:val="left" w:pos="1096"/>
        </w:tabs>
        <w:spacing w:before="0" w:line="276" w:lineRule="auto"/>
        <w:ind w:right="134" w:firstLine="707"/>
        <w:jc w:val="both"/>
        <w:rPr>
          <w:sz w:val="24"/>
        </w:rPr>
      </w:pPr>
      <w:r>
        <w:rPr>
          <w:sz w:val="24"/>
        </w:rPr>
        <w:t>Золотухина,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Этика: 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/ Е. В. Золотухина. – 5-е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 – 375 с.</w:t>
      </w:r>
    </w:p>
    <w:p w:rsidR="00D91755" w:rsidRDefault="00302D16">
      <w:pPr>
        <w:pStyle w:val="a4"/>
        <w:numPr>
          <w:ilvl w:val="0"/>
          <w:numId w:val="6"/>
        </w:numPr>
        <w:tabs>
          <w:tab w:val="left" w:pos="1096"/>
        </w:tabs>
        <w:spacing w:before="0" w:line="276" w:lineRule="auto"/>
        <w:ind w:right="125" w:firstLine="707"/>
        <w:jc w:val="both"/>
        <w:rPr>
          <w:sz w:val="24"/>
        </w:rPr>
      </w:pPr>
      <w:r>
        <w:rPr>
          <w:sz w:val="24"/>
        </w:rPr>
        <w:t>Родыгина, Н. Ю. Этика деловых отношений: учебник и практикум для среднего 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Родыгина.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2021</w:t>
      </w:r>
      <w:r>
        <w:rPr>
          <w:spacing w:val="-1"/>
          <w:sz w:val="24"/>
        </w:rPr>
        <w:t xml:space="preserve"> </w:t>
      </w:r>
      <w:r>
        <w:rPr>
          <w:sz w:val="24"/>
        </w:rPr>
        <w:t>– 431 с.</w:t>
      </w:r>
    </w:p>
    <w:p w:rsidR="00D91755" w:rsidRDefault="00302D16">
      <w:pPr>
        <w:pStyle w:val="2"/>
        <w:spacing w:line="275" w:lineRule="exact"/>
        <w:ind w:left="830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D91755" w:rsidRDefault="00302D16">
      <w:pPr>
        <w:pStyle w:val="a4"/>
        <w:numPr>
          <w:ilvl w:val="0"/>
          <w:numId w:val="5"/>
        </w:numPr>
        <w:tabs>
          <w:tab w:val="left" w:pos="1096"/>
        </w:tabs>
        <w:spacing w:before="36" w:line="276" w:lineRule="auto"/>
        <w:ind w:right="125" w:firstLine="707"/>
        <w:jc w:val="both"/>
        <w:rPr>
          <w:sz w:val="24"/>
        </w:rPr>
      </w:pPr>
      <w:proofErr w:type="spellStart"/>
      <w:r>
        <w:rPr>
          <w:sz w:val="24"/>
        </w:rPr>
        <w:t>Собольников</w:t>
      </w:r>
      <w:proofErr w:type="spellEnd"/>
      <w:r>
        <w:rPr>
          <w:sz w:val="24"/>
        </w:rPr>
        <w:t xml:space="preserve">, В. В. Этика и психология делового общения: учебное пособие для среднего профессионального образования / В. В. </w:t>
      </w:r>
      <w:proofErr w:type="spellStart"/>
      <w:r>
        <w:rPr>
          <w:sz w:val="24"/>
        </w:rPr>
        <w:t>Собольников</w:t>
      </w:r>
      <w:proofErr w:type="spellEnd"/>
      <w:r>
        <w:rPr>
          <w:sz w:val="24"/>
        </w:rPr>
        <w:t xml:space="preserve">, Н. А. Костенко. – 2-е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 – 202 с.</w:t>
      </w:r>
    </w:p>
    <w:p w:rsidR="00D91755" w:rsidRDefault="00302D16">
      <w:pPr>
        <w:pStyle w:val="a4"/>
        <w:numPr>
          <w:ilvl w:val="0"/>
          <w:numId w:val="5"/>
        </w:numPr>
        <w:tabs>
          <w:tab w:val="left" w:pos="1096"/>
        </w:tabs>
        <w:spacing w:before="0" w:line="276" w:lineRule="auto"/>
        <w:ind w:right="127" w:firstLine="707"/>
        <w:jc w:val="both"/>
        <w:rPr>
          <w:sz w:val="24"/>
        </w:rPr>
      </w:pPr>
      <w:r>
        <w:rPr>
          <w:sz w:val="24"/>
        </w:rPr>
        <w:t>Кошевая, И. П. Профессиональная этика и психология делового общения: учебное пособие / И.П. Кошевая, А.А. Канке. – Москва: ИД «ФОРУМ»: ИНФРА-М, 2022</w:t>
      </w:r>
      <w:r>
        <w:rPr>
          <w:spacing w:val="80"/>
          <w:sz w:val="24"/>
        </w:rPr>
        <w:t xml:space="preserve"> </w:t>
      </w:r>
      <w:r>
        <w:rPr>
          <w:sz w:val="24"/>
        </w:rPr>
        <w:t>– 304 с.</w:t>
      </w:r>
    </w:p>
    <w:p w:rsidR="00D91755" w:rsidRDefault="00302D16">
      <w:pPr>
        <w:pStyle w:val="a4"/>
        <w:numPr>
          <w:ilvl w:val="0"/>
          <w:numId w:val="5"/>
        </w:numPr>
        <w:tabs>
          <w:tab w:val="left" w:pos="1096"/>
        </w:tabs>
        <w:spacing w:before="1" w:line="276" w:lineRule="auto"/>
        <w:ind w:right="125" w:firstLine="707"/>
        <w:jc w:val="both"/>
        <w:rPr>
          <w:sz w:val="24"/>
        </w:rPr>
      </w:pPr>
      <w:r>
        <w:rPr>
          <w:sz w:val="24"/>
        </w:rPr>
        <w:t>Ермакова Ж.А. Профессиональная этика [Электронный ресурс]: практикум для СПО/</w:t>
      </w:r>
      <w:r>
        <w:rPr>
          <w:spacing w:val="-1"/>
          <w:sz w:val="24"/>
        </w:rPr>
        <w:t xml:space="preserve"> </w:t>
      </w:r>
      <w:r>
        <w:rPr>
          <w:sz w:val="24"/>
        </w:rPr>
        <w:t>Ермакова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Ж.А., </w:t>
      </w:r>
      <w:proofErr w:type="spellStart"/>
      <w:r>
        <w:rPr>
          <w:sz w:val="24"/>
        </w:rPr>
        <w:t>Тетерятник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О.П.,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Холодилина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Ю.Е.–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данные. – Саратов: Профобразование, 2022. – 104 c.</w:t>
      </w:r>
    </w:p>
    <w:p w:rsidR="00D91755" w:rsidRDefault="00302D16">
      <w:pPr>
        <w:pStyle w:val="2"/>
        <w:spacing w:before="6"/>
        <w:ind w:left="830"/>
      </w:pPr>
      <w:r>
        <w:t>Перечень</w:t>
      </w:r>
      <w:r>
        <w:rPr>
          <w:spacing w:val="-2"/>
        </w:rPr>
        <w:t xml:space="preserve"> </w:t>
      </w:r>
      <w:r>
        <w:t>интернет –</w:t>
      </w:r>
      <w:r>
        <w:rPr>
          <w:spacing w:val="-4"/>
        </w:rPr>
        <w:t xml:space="preserve"> </w:t>
      </w:r>
      <w:r>
        <w:rPr>
          <w:spacing w:val="-2"/>
        </w:rPr>
        <w:t>ресурсов:</w:t>
      </w:r>
    </w:p>
    <w:p w:rsidR="00D91755" w:rsidRDefault="00D33AA2">
      <w:pPr>
        <w:pStyle w:val="a4"/>
        <w:numPr>
          <w:ilvl w:val="0"/>
          <w:numId w:val="4"/>
        </w:numPr>
        <w:tabs>
          <w:tab w:val="left" w:pos="1097"/>
        </w:tabs>
        <w:spacing w:before="36"/>
        <w:ind w:left="1097" w:hanging="267"/>
        <w:rPr>
          <w:sz w:val="24"/>
        </w:rPr>
      </w:pPr>
      <w:hyperlink r:id="rId9">
        <w:r w:rsidR="00302D16">
          <w:rPr>
            <w:sz w:val="24"/>
          </w:rPr>
          <w:t>http://www.pravo.ru/</w:t>
        </w:r>
      </w:hyperlink>
      <w:r w:rsidR="00302D16">
        <w:rPr>
          <w:spacing w:val="-1"/>
          <w:sz w:val="24"/>
        </w:rPr>
        <w:t xml:space="preserve"> </w:t>
      </w:r>
      <w:r w:rsidR="00302D16">
        <w:rPr>
          <w:sz w:val="24"/>
        </w:rPr>
        <w:t>–</w:t>
      </w:r>
      <w:r w:rsidR="00302D16">
        <w:rPr>
          <w:spacing w:val="-1"/>
          <w:sz w:val="24"/>
        </w:rPr>
        <w:t xml:space="preserve"> </w:t>
      </w:r>
      <w:r w:rsidR="00302D16">
        <w:rPr>
          <w:sz w:val="24"/>
        </w:rPr>
        <w:t>сайт</w:t>
      </w:r>
      <w:r w:rsidR="00302D16">
        <w:rPr>
          <w:spacing w:val="-1"/>
          <w:sz w:val="24"/>
        </w:rPr>
        <w:t xml:space="preserve"> </w:t>
      </w:r>
      <w:r w:rsidR="00302D16">
        <w:rPr>
          <w:spacing w:val="-2"/>
          <w:sz w:val="24"/>
        </w:rPr>
        <w:t>"ПРАВО.RU"</w:t>
      </w:r>
    </w:p>
    <w:p w:rsidR="00D91755" w:rsidRDefault="00D33AA2">
      <w:pPr>
        <w:pStyle w:val="a4"/>
        <w:numPr>
          <w:ilvl w:val="0"/>
          <w:numId w:val="4"/>
        </w:numPr>
        <w:tabs>
          <w:tab w:val="left" w:pos="1097"/>
        </w:tabs>
        <w:ind w:left="1097" w:hanging="267"/>
        <w:rPr>
          <w:sz w:val="24"/>
        </w:rPr>
      </w:pPr>
      <w:hyperlink r:id="rId10">
        <w:r w:rsidR="00302D16">
          <w:rPr>
            <w:sz w:val="24"/>
          </w:rPr>
          <w:t>http://www.allpravo.ru/</w:t>
        </w:r>
      </w:hyperlink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–</w:t>
      </w:r>
      <w:r w:rsidR="00302D16">
        <w:rPr>
          <w:spacing w:val="-3"/>
          <w:sz w:val="24"/>
        </w:rPr>
        <w:t xml:space="preserve"> </w:t>
      </w:r>
      <w:r w:rsidR="00302D16">
        <w:rPr>
          <w:sz w:val="24"/>
        </w:rPr>
        <w:t>сайт</w:t>
      </w:r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"Все</w:t>
      </w:r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о</w:t>
      </w:r>
      <w:r w:rsidR="00302D16">
        <w:rPr>
          <w:spacing w:val="-2"/>
          <w:sz w:val="24"/>
        </w:rPr>
        <w:t xml:space="preserve"> праве"</w:t>
      </w:r>
    </w:p>
    <w:p w:rsidR="00D91755" w:rsidRDefault="00D33AA2">
      <w:pPr>
        <w:pStyle w:val="a4"/>
        <w:numPr>
          <w:ilvl w:val="0"/>
          <w:numId w:val="4"/>
        </w:numPr>
        <w:tabs>
          <w:tab w:val="left" w:pos="1097"/>
        </w:tabs>
        <w:ind w:left="1097" w:hanging="267"/>
        <w:rPr>
          <w:sz w:val="24"/>
        </w:rPr>
      </w:pPr>
      <w:hyperlink r:id="rId11">
        <w:r w:rsidR="00302D16">
          <w:rPr>
            <w:sz w:val="24"/>
          </w:rPr>
          <w:t>http://law.edu.ru/</w:t>
        </w:r>
      </w:hyperlink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–</w:t>
      </w:r>
      <w:r w:rsidR="00302D16">
        <w:rPr>
          <w:spacing w:val="-3"/>
          <w:sz w:val="24"/>
        </w:rPr>
        <w:t xml:space="preserve"> </w:t>
      </w:r>
      <w:r w:rsidR="00302D16">
        <w:rPr>
          <w:sz w:val="24"/>
        </w:rPr>
        <w:t>сайт</w:t>
      </w:r>
      <w:r w:rsidR="00302D16">
        <w:rPr>
          <w:spacing w:val="-3"/>
          <w:sz w:val="24"/>
        </w:rPr>
        <w:t xml:space="preserve"> </w:t>
      </w:r>
      <w:r w:rsidR="00302D16">
        <w:rPr>
          <w:sz w:val="24"/>
        </w:rPr>
        <w:t>"Юридическая</w:t>
      </w:r>
      <w:r w:rsidR="00302D16">
        <w:rPr>
          <w:spacing w:val="-3"/>
          <w:sz w:val="24"/>
        </w:rPr>
        <w:t xml:space="preserve"> </w:t>
      </w:r>
      <w:r w:rsidR="00302D16">
        <w:rPr>
          <w:spacing w:val="-2"/>
          <w:sz w:val="24"/>
        </w:rPr>
        <w:t>Россия"</w:t>
      </w:r>
    </w:p>
    <w:p w:rsidR="00D91755" w:rsidRDefault="00D33AA2">
      <w:pPr>
        <w:pStyle w:val="a4"/>
        <w:numPr>
          <w:ilvl w:val="0"/>
          <w:numId w:val="4"/>
        </w:numPr>
        <w:tabs>
          <w:tab w:val="left" w:pos="1097"/>
        </w:tabs>
        <w:spacing w:before="43"/>
        <w:ind w:left="1097" w:hanging="267"/>
        <w:rPr>
          <w:sz w:val="24"/>
        </w:rPr>
      </w:pPr>
      <w:hyperlink r:id="rId12">
        <w:r w:rsidR="00302D16">
          <w:rPr>
            <w:sz w:val="24"/>
          </w:rPr>
          <w:t>http://chelovekizakon.ru/</w:t>
        </w:r>
      </w:hyperlink>
      <w:r w:rsidR="00302D16">
        <w:rPr>
          <w:spacing w:val="-1"/>
          <w:sz w:val="24"/>
        </w:rPr>
        <w:t xml:space="preserve"> </w:t>
      </w:r>
      <w:r w:rsidR="00302D16">
        <w:rPr>
          <w:sz w:val="24"/>
        </w:rPr>
        <w:t>–</w:t>
      </w:r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сайт</w:t>
      </w:r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"Человек</w:t>
      </w:r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и</w:t>
      </w:r>
      <w:r w:rsidR="00302D16">
        <w:rPr>
          <w:spacing w:val="-1"/>
          <w:sz w:val="24"/>
        </w:rPr>
        <w:t xml:space="preserve"> </w:t>
      </w:r>
      <w:r w:rsidR="00302D16">
        <w:rPr>
          <w:spacing w:val="-2"/>
          <w:sz w:val="24"/>
        </w:rPr>
        <w:t>закон"</w:t>
      </w:r>
    </w:p>
    <w:p w:rsidR="00D91755" w:rsidRDefault="00D33AA2">
      <w:pPr>
        <w:pStyle w:val="a4"/>
        <w:numPr>
          <w:ilvl w:val="0"/>
          <w:numId w:val="4"/>
        </w:numPr>
        <w:tabs>
          <w:tab w:val="left" w:pos="1097"/>
        </w:tabs>
        <w:ind w:left="1097" w:hanging="267"/>
        <w:rPr>
          <w:sz w:val="24"/>
        </w:rPr>
      </w:pPr>
      <w:hyperlink r:id="rId13">
        <w:r w:rsidR="00302D16">
          <w:rPr>
            <w:sz w:val="24"/>
          </w:rPr>
          <w:t>http://www.consultant.ru/</w:t>
        </w:r>
      </w:hyperlink>
      <w:r w:rsidR="00302D16">
        <w:rPr>
          <w:spacing w:val="-2"/>
          <w:sz w:val="24"/>
        </w:rPr>
        <w:t xml:space="preserve"> </w:t>
      </w:r>
      <w:r w:rsidR="00302D16">
        <w:rPr>
          <w:sz w:val="24"/>
        </w:rPr>
        <w:t>–</w:t>
      </w:r>
      <w:r w:rsidR="00302D16">
        <w:rPr>
          <w:spacing w:val="-4"/>
          <w:sz w:val="24"/>
        </w:rPr>
        <w:t xml:space="preserve"> </w:t>
      </w:r>
      <w:r w:rsidR="00302D16">
        <w:rPr>
          <w:sz w:val="24"/>
        </w:rPr>
        <w:t>сайт</w:t>
      </w:r>
      <w:r w:rsidR="00302D16">
        <w:rPr>
          <w:spacing w:val="-4"/>
          <w:sz w:val="24"/>
        </w:rPr>
        <w:t xml:space="preserve"> </w:t>
      </w:r>
      <w:r w:rsidR="00302D16">
        <w:rPr>
          <w:sz w:val="24"/>
        </w:rPr>
        <w:t>"Консультант</w:t>
      </w:r>
      <w:r w:rsidR="00302D16">
        <w:rPr>
          <w:spacing w:val="-3"/>
          <w:sz w:val="24"/>
        </w:rPr>
        <w:t xml:space="preserve"> </w:t>
      </w:r>
      <w:r w:rsidR="00302D16">
        <w:rPr>
          <w:spacing w:val="-2"/>
          <w:sz w:val="24"/>
        </w:rPr>
        <w:t>Плюс"</w:t>
      </w:r>
    </w:p>
    <w:p w:rsidR="00D91755" w:rsidRDefault="00D91755">
      <w:pPr>
        <w:rPr>
          <w:sz w:val="24"/>
        </w:rPr>
        <w:sectPr w:rsidR="00D91755">
          <w:footerReference w:type="default" r:id="rId14"/>
          <w:pgSz w:w="11910" w:h="16840"/>
          <w:pgMar w:top="1040" w:right="720" w:bottom="1200" w:left="1580" w:header="0" w:footer="1003" w:gutter="0"/>
          <w:cols w:space="720"/>
        </w:sectPr>
      </w:pPr>
    </w:p>
    <w:p w:rsidR="00D91755" w:rsidRDefault="00302D16">
      <w:pPr>
        <w:pStyle w:val="1"/>
        <w:numPr>
          <w:ilvl w:val="1"/>
          <w:numId w:val="11"/>
        </w:numPr>
        <w:tabs>
          <w:tab w:val="left" w:pos="1235"/>
          <w:tab w:val="left" w:pos="3862"/>
        </w:tabs>
        <w:spacing w:before="73" w:line="278" w:lineRule="auto"/>
        <w:ind w:left="3862" w:right="1002" w:hanging="2867"/>
        <w:jc w:val="left"/>
      </w:pPr>
      <w:r>
        <w:lastRenderedPageBreak/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 xml:space="preserve">УЧЕБНОЙ </w:t>
      </w:r>
      <w:r>
        <w:rPr>
          <w:spacing w:val="-2"/>
        </w:rPr>
        <w:t>ДИСЦИПЛИНЫ</w:t>
      </w:r>
    </w:p>
    <w:p w:rsidR="00D91755" w:rsidRDefault="00D91755">
      <w:pPr>
        <w:pStyle w:val="a3"/>
        <w:spacing w:before="32"/>
        <w:rPr>
          <w:b/>
        </w:rPr>
      </w:pPr>
    </w:p>
    <w:p w:rsidR="00D91755" w:rsidRDefault="00302D16">
      <w:pPr>
        <w:pStyle w:val="a3"/>
        <w:spacing w:line="276" w:lineRule="auto"/>
        <w:ind w:left="122" w:right="133" w:firstLine="707"/>
        <w:jc w:val="both"/>
      </w:pPr>
      <w:r>
        <w:rPr>
          <w:b/>
        </w:rPr>
        <w:t xml:space="preserve">Контроль и оценка </w:t>
      </w:r>
      <w:r>
        <w:t>результатов освоения учебной дисциплины осуществляется в процессе проведения практических занятий, тестирования, а также выполнения обучающимися индивидуальных заданий, зачета.</w:t>
      </w:r>
    </w:p>
    <w:p w:rsidR="00D91755" w:rsidRDefault="00D91755">
      <w:pPr>
        <w:pStyle w:val="a3"/>
        <w:spacing w:before="93" w:after="1"/>
        <w:rPr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820"/>
      </w:tblGrid>
      <w:tr w:rsidR="00D91755">
        <w:trPr>
          <w:trHeight w:val="635"/>
        </w:trPr>
        <w:tc>
          <w:tcPr>
            <w:tcW w:w="4537" w:type="dxa"/>
          </w:tcPr>
          <w:p w:rsidR="00D91755" w:rsidRDefault="00302D16">
            <w:pPr>
              <w:pStyle w:val="TableParagraph"/>
              <w:spacing w:before="1"/>
              <w:ind w:left="82" w:right="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(освоения</w:t>
            </w:r>
          </w:p>
          <w:p w:rsidR="00D91755" w:rsidRDefault="00302D16">
            <w:pPr>
              <w:pStyle w:val="TableParagraph"/>
              <w:spacing w:before="41"/>
              <w:ind w:left="82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усвоения</w:t>
            </w:r>
            <w:r>
              <w:rPr>
                <w:b/>
                <w:spacing w:val="-2"/>
                <w:sz w:val="24"/>
              </w:rPr>
              <w:t xml:space="preserve"> знания)</w:t>
            </w:r>
          </w:p>
        </w:tc>
        <w:tc>
          <w:tcPr>
            <w:tcW w:w="4820" w:type="dxa"/>
          </w:tcPr>
          <w:p w:rsidR="00D91755" w:rsidRDefault="00302D16">
            <w:pPr>
              <w:pStyle w:val="TableParagraph"/>
              <w:spacing w:before="1"/>
              <w:ind w:left="22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  <w:p w:rsidR="00D91755" w:rsidRDefault="00302D16">
            <w:pPr>
              <w:pStyle w:val="TableParagraph"/>
              <w:spacing w:before="41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D91755">
        <w:trPr>
          <w:trHeight w:val="318"/>
        </w:trPr>
        <w:tc>
          <w:tcPr>
            <w:tcW w:w="4537" w:type="dxa"/>
          </w:tcPr>
          <w:p w:rsidR="00D91755" w:rsidRDefault="00302D16">
            <w:pPr>
              <w:pStyle w:val="TableParagraph"/>
              <w:spacing w:line="275" w:lineRule="exact"/>
              <w:ind w:left="82" w:right="6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</w:tc>
        <w:tc>
          <w:tcPr>
            <w:tcW w:w="4820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val="1586"/>
        </w:trPr>
        <w:tc>
          <w:tcPr>
            <w:tcW w:w="4537" w:type="dxa"/>
          </w:tcPr>
          <w:p w:rsidR="00D91755" w:rsidRDefault="00302D1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профессиональной</w:t>
            </w:r>
          </w:p>
          <w:p w:rsidR="00D91755" w:rsidRDefault="00302D16">
            <w:pPr>
              <w:pStyle w:val="TableParagraph"/>
              <w:spacing w:before="41"/>
              <w:ind w:left="11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этикета.</w:t>
            </w:r>
          </w:p>
        </w:tc>
        <w:tc>
          <w:tcPr>
            <w:tcW w:w="4820" w:type="dxa"/>
          </w:tcPr>
          <w:p w:rsidR="00D91755" w:rsidRDefault="00302D16">
            <w:pPr>
              <w:pStyle w:val="TableParagraph"/>
              <w:spacing w:line="276" w:lineRule="auto"/>
              <w:ind w:left="357" w:firstLine="362"/>
              <w:rPr>
                <w:sz w:val="24"/>
              </w:rPr>
            </w:pPr>
            <w:r>
              <w:rPr>
                <w:sz w:val="24"/>
              </w:rPr>
              <w:t>Оценка за практические занятия, самостоятельную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</w:p>
          <w:p w:rsidR="00D91755" w:rsidRDefault="00302D16">
            <w:pPr>
              <w:pStyle w:val="TableParagraph"/>
              <w:spacing w:line="275" w:lineRule="exact"/>
              <w:ind w:left="22" w:right="8"/>
              <w:jc w:val="center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эссе.</w:t>
            </w:r>
          </w:p>
          <w:p w:rsidR="00D91755" w:rsidRDefault="00302D16">
            <w:pPr>
              <w:pStyle w:val="TableParagraph"/>
              <w:spacing w:before="3" w:line="310" w:lineRule="atLeast"/>
              <w:ind w:left="22" w:right="3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 дифференцированного зачета</w:t>
            </w:r>
          </w:p>
        </w:tc>
      </w:tr>
      <w:tr w:rsidR="00D91755">
        <w:trPr>
          <w:trHeight w:val="318"/>
        </w:trPr>
        <w:tc>
          <w:tcPr>
            <w:tcW w:w="4537" w:type="dxa"/>
          </w:tcPr>
          <w:p w:rsidR="00D91755" w:rsidRDefault="00302D16">
            <w:pPr>
              <w:pStyle w:val="TableParagraph"/>
              <w:spacing w:line="275" w:lineRule="exact"/>
              <w:ind w:left="8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</w:tc>
        <w:tc>
          <w:tcPr>
            <w:tcW w:w="4820" w:type="dxa"/>
          </w:tcPr>
          <w:p w:rsidR="00D91755" w:rsidRDefault="00D91755">
            <w:pPr>
              <w:pStyle w:val="TableParagraph"/>
              <w:rPr>
                <w:sz w:val="24"/>
              </w:rPr>
            </w:pPr>
          </w:p>
        </w:tc>
      </w:tr>
      <w:tr w:rsidR="00D91755">
        <w:trPr>
          <w:trHeight w:val="2538"/>
        </w:trPr>
        <w:tc>
          <w:tcPr>
            <w:tcW w:w="4537" w:type="dxa"/>
          </w:tcPr>
          <w:p w:rsidR="00D91755" w:rsidRDefault="00302D16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276" w:lineRule="auto"/>
              <w:ind w:right="400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этики и приёмы делового этикета в </w:t>
            </w:r>
            <w:r>
              <w:rPr>
                <w:spacing w:val="-2"/>
                <w:sz w:val="24"/>
              </w:rPr>
              <w:t>коллективе;</w:t>
            </w:r>
          </w:p>
          <w:p w:rsidR="00D91755" w:rsidRDefault="00302D16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276" w:lineRule="auto"/>
              <w:ind w:right="146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психологии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служащих государственных и иных</w:t>
            </w:r>
          </w:p>
          <w:p w:rsidR="00D91755" w:rsidRDefault="00302D16">
            <w:pPr>
              <w:pStyle w:val="TableParagraph"/>
              <w:spacing w:line="274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организационно-правовых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  <w:p w:rsidR="00D91755" w:rsidRDefault="00302D16">
            <w:pPr>
              <w:pStyle w:val="TableParagraph"/>
              <w:spacing w:before="38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учреждений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организаций.</w:t>
            </w:r>
          </w:p>
        </w:tc>
        <w:tc>
          <w:tcPr>
            <w:tcW w:w="4820" w:type="dxa"/>
          </w:tcPr>
          <w:p w:rsidR="00D91755" w:rsidRDefault="00302D16">
            <w:pPr>
              <w:pStyle w:val="TableParagraph"/>
              <w:spacing w:line="276" w:lineRule="auto"/>
              <w:ind w:left="203" w:firstLine="516"/>
              <w:rPr>
                <w:sz w:val="24"/>
              </w:rPr>
            </w:pPr>
            <w:r>
              <w:rPr>
                <w:sz w:val="24"/>
              </w:rPr>
              <w:t>Оценка за практические занятия, самостоятельную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</w:p>
          <w:p w:rsidR="00D91755" w:rsidRDefault="00302D16">
            <w:pPr>
              <w:pStyle w:val="TableParagraph"/>
              <w:spacing w:line="275" w:lineRule="exact"/>
              <w:ind w:left="22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эссе.</w:t>
            </w:r>
          </w:p>
          <w:p w:rsidR="00D91755" w:rsidRDefault="00302D16">
            <w:pPr>
              <w:pStyle w:val="TableParagraph"/>
              <w:spacing w:before="37" w:line="276" w:lineRule="auto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 дифференцированного зачета</w:t>
            </w:r>
          </w:p>
        </w:tc>
      </w:tr>
    </w:tbl>
    <w:p w:rsidR="00D91755" w:rsidRDefault="00D91755">
      <w:pPr>
        <w:pStyle w:val="a3"/>
        <w:spacing w:before="41"/>
      </w:pPr>
    </w:p>
    <w:p w:rsidR="00D91755" w:rsidRDefault="00302D16">
      <w:pPr>
        <w:pStyle w:val="2"/>
        <w:spacing w:line="278" w:lineRule="auto"/>
        <w:ind w:left="49" w:right="63"/>
        <w:jc w:val="center"/>
      </w:pPr>
      <w:r>
        <w:t>Методические</w:t>
      </w:r>
      <w:r>
        <w:rPr>
          <w:spacing w:val="-8"/>
        </w:rPr>
        <w:t xml:space="preserve"> </w:t>
      </w:r>
      <w:r>
        <w:t>материалы,</w:t>
      </w:r>
      <w:r>
        <w:rPr>
          <w:spacing w:val="-7"/>
        </w:rPr>
        <w:t xml:space="preserve"> </w:t>
      </w:r>
      <w:r>
        <w:t>определяющие</w:t>
      </w:r>
      <w:r>
        <w:rPr>
          <w:spacing w:val="-8"/>
        </w:rPr>
        <w:t xml:space="preserve"> </w:t>
      </w:r>
      <w:r>
        <w:t>процедуры</w:t>
      </w:r>
      <w:r>
        <w:rPr>
          <w:spacing w:val="-7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t>результатов освоения учебной дисциплины</w:t>
      </w:r>
    </w:p>
    <w:p w:rsidR="00D91755" w:rsidRDefault="00D91755">
      <w:pPr>
        <w:pStyle w:val="a3"/>
        <w:spacing w:before="36"/>
        <w:rPr>
          <w:b/>
        </w:rPr>
      </w:pPr>
    </w:p>
    <w:p w:rsidR="00D91755" w:rsidRDefault="00302D16">
      <w:pPr>
        <w:spacing w:line="276" w:lineRule="auto"/>
        <w:ind w:left="1100" w:right="1113"/>
        <w:jc w:val="center"/>
        <w:rPr>
          <w:b/>
          <w:sz w:val="24"/>
        </w:rPr>
      </w:pPr>
      <w:r>
        <w:rPr>
          <w:b/>
          <w:sz w:val="24"/>
        </w:rPr>
        <w:t>Оценочные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успеваемости Тематика докладов, рефератов или сообщений</w:t>
      </w:r>
    </w:p>
    <w:p w:rsidR="00D91755" w:rsidRDefault="00D91755">
      <w:pPr>
        <w:pStyle w:val="a3"/>
        <w:spacing w:before="5"/>
        <w:rPr>
          <w:b/>
          <w:sz w:val="19"/>
        </w:rPr>
      </w:pPr>
    </w:p>
    <w:p w:rsidR="00D91755" w:rsidRDefault="00D91755">
      <w:pPr>
        <w:rPr>
          <w:sz w:val="19"/>
        </w:rPr>
        <w:sectPr w:rsidR="00D91755">
          <w:pgSz w:w="11910" w:h="16840"/>
          <w:pgMar w:top="1040" w:right="720" w:bottom="1200" w:left="1580" w:header="0" w:footer="1003" w:gutter="0"/>
          <w:cols w:space="720"/>
        </w:sectPr>
      </w:pPr>
    </w:p>
    <w:p w:rsidR="00D91755" w:rsidRDefault="00D91755">
      <w:pPr>
        <w:pStyle w:val="a3"/>
        <w:rPr>
          <w:b/>
        </w:rPr>
      </w:pPr>
    </w:p>
    <w:p w:rsidR="00D91755" w:rsidRDefault="00D91755">
      <w:pPr>
        <w:pStyle w:val="a3"/>
        <w:rPr>
          <w:b/>
        </w:rPr>
      </w:pPr>
    </w:p>
    <w:p w:rsidR="00D91755" w:rsidRDefault="00D91755">
      <w:pPr>
        <w:pStyle w:val="a3"/>
        <w:rPr>
          <w:b/>
        </w:rPr>
      </w:pPr>
    </w:p>
    <w:p w:rsidR="00D91755" w:rsidRDefault="00D91755">
      <w:pPr>
        <w:pStyle w:val="a3"/>
        <w:spacing w:before="256"/>
        <w:rPr>
          <w:b/>
        </w:rPr>
      </w:pPr>
    </w:p>
    <w:p w:rsidR="00D91755" w:rsidRDefault="00302D16">
      <w:pPr>
        <w:pStyle w:val="a3"/>
        <w:ind w:left="122"/>
      </w:pPr>
      <w:r>
        <w:rPr>
          <w:spacing w:val="-2"/>
        </w:rPr>
        <w:t>веке.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362"/>
        </w:tabs>
        <w:spacing w:before="90"/>
        <w:jc w:val="left"/>
        <w:rPr>
          <w:sz w:val="24"/>
        </w:rPr>
      </w:pPr>
      <w:r>
        <w:br w:type="column"/>
      </w: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362"/>
        </w:tabs>
        <w:jc w:val="left"/>
        <w:rPr>
          <w:sz w:val="24"/>
        </w:rPr>
      </w:pPr>
      <w:r>
        <w:rPr>
          <w:sz w:val="24"/>
        </w:rPr>
        <w:t>Этика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различия.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362"/>
        </w:tabs>
        <w:jc w:val="left"/>
        <w:rPr>
          <w:sz w:val="24"/>
        </w:rPr>
      </w:pP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383"/>
        </w:tabs>
        <w:spacing w:before="43"/>
        <w:ind w:left="383" w:hanging="261"/>
        <w:jc w:val="left"/>
        <w:rPr>
          <w:sz w:val="24"/>
        </w:rPr>
      </w:pPr>
      <w:r>
        <w:rPr>
          <w:sz w:val="24"/>
        </w:rPr>
        <w:t>Социальная</w:t>
      </w:r>
      <w:r>
        <w:rPr>
          <w:spacing w:val="18"/>
          <w:sz w:val="24"/>
        </w:rPr>
        <w:t xml:space="preserve"> </w:t>
      </w:r>
      <w:r>
        <w:rPr>
          <w:sz w:val="24"/>
        </w:rPr>
        <w:t>востребованность</w:t>
      </w:r>
      <w:r>
        <w:rPr>
          <w:spacing w:val="1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20"/>
          <w:sz w:val="24"/>
        </w:rPr>
        <w:t xml:space="preserve"> </w:t>
      </w:r>
      <w:r>
        <w:rPr>
          <w:sz w:val="24"/>
        </w:rPr>
        <w:t>этики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18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19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pacing w:val="-5"/>
          <w:sz w:val="24"/>
        </w:rPr>
        <w:t>ХХ1</w:t>
      </w:r>
    </w:p>
    <w:p w:rsidR="00D91755" w:rsidRDefault="00D91755">
      <w:pPr>
        <w:pStyle w:val="a3"/>
        <w:spacing w:before="82"/>
      </w:pPr>
    </w:p>
    <w:p w:rsidR="00D91755" w:rsidRDefault="00302D16">
      <w:pPr>
        <w:pStyle w:val="a4"/>
        <w:numPr>
          <w:ilvl w:val="0"/>
          <w:numId w:val="2"/>
        </w:numPr>
        <w:tabs>
          <w:tab w:val="left" w:pos="455"/>
        </w:tabs>
        <w:spacing w:before="0"/>
        <w:ind w:left="455" w:hanging="333"/>
        <w:jc w:val="left"/>
        <w:rPr>
          <w:sz w:val="24"/>
        </w:rPr>
      </w:pPr>
      <w:r>
        <w:rPr>
          <w:sz w:val="24"/>
        </w:rPr>
        <w:t>Общечеловеческие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нормы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этики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61"/>
          <w:w w:val="150"/>
          <w:sz w:val="24"/>
        </w:rPr>
        <w:t xml:space="preserve"> </w:t>
      </w:r>
      <w:r>
        <w:rPr>
          <w:spacing w:val="-2"/>
          <w:sz w:val="24"/>
        </w:rPr>
        <w:t>делового</w:t>
      </w:r>
    </w:p>
    <w:p w:rsidR="00D91755" w:rsidRDefault="00D91755">
      <w:pPr>
        <w:rPr>
          <w:sz w:val="24"/>
        </w:rPr>
        <w:sectPr w:rsidR="00D91755">
          <w:type w:val="continuous"/>
          <w:pgSz w:w="11910" w:h="16840"/>
          <w:pgMar w:top="1060" w:right="720" w:bottom="1200" w:left="1580" w:header="0" w:footer="1003" w:gutter="0"/>
          <w:cols w:num="2" w:space="720" w:equalWidth="0">
            <w:col w:w="664" w:space="44"/>
            <w:col w:w="8902"/>
          </w:cols>
        </w:sectPr>
      </w:pPr>
    </w:p>
    <w:p w:rsidR="00D91755" w:rsidRDefault="00302D16">
      <w:pPr>
        <w:pStyle w:val="a3"/>
        <w:spacing w:before="41"/>
        <w:ind w:left="122"/>
      </w:pPr>
      <w:r>
        <w:rPr>
          <w:spacing w:val="-2"/>
        </w:rPr>
        <w:t>общения.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070"/>
        </w:tabs>
        <w:spacing w:before="43"/>
        <w:ind w:left="1070"/>
        <w:jc w:val="left"/>
        <w:rPr>
          <w:sz w:val="24"/>
        </w:rPr>
      </w:pPr>
      <w:r>
        <w:rPr>
          <w:sz w:val="24"/>
        </w:rPr>
        <w:t>Деловая</w:t>
      </w:r>
      <w:r>
        <w:rPr>
          <w:spacing w:val="-2"/>
          <w:sz w:val="24"/>
        </w:rPr>
        <w:t xml:space="preserve"> </w:t>
      </w:r>
      <w:r>
        <w:rPr>
          <w:sz w:val="24"/>
        </w:rPr>
        <w:t>этика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стратегический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менеджмент.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070"/>
        </w:tabs>
        <w:ind w:left="1070"/>
        <w:jc w:val="left"/>
        <w:rPr>
          <w:sz w:val="24"/>
        </w:rPr>
      </w:pPr>
      <w:r>
        <w:rPr>
          <w:sz w:val="24"/>
        </w:rPr>
        <w:t>Предмет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этики.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070"/>
        </w:tabs>
        <w:ind w:left="1070"/>
        <w:jc w:val="left"/>
        <w:rPr>
          <w:sz w:val="24"/>
        </w:rPr>
      </w:pPr>
      <w:r>
        <w:rPr>
          <w:sz w:val="24"/>
        </w:rPr>
        <w:t>Мораль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экономика.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070"/>
        </w:tabs>
        <w:ind w:left="1070"/>
        <w:jc w:val="left"/>
        <w:rPr>
          <w:sz w:val="24"/>
        </w:rPr>
      </w:pPr>
      <w:r>
        <w:rPr>
          <w:sz w:val="24"/>
        </w:rPr>
        <w:t>Этика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науки.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3"/>
        <w:ind w:left="1190" w:hanging="36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общечеловеческая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мораль.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выбора:</w:t>
      </w:r>
      <w:r>
        <w:rPr>
          <w:spacing w:val="-2"/>
          <w:sz w:val="24"/>
        </w:rPr>
        <w:t xml:space="preserve"> </w:t>
      </w:r>
      <w:r>
        <w:rPr>
          <w:sz w:val="24"/>
        </w:rPr>
        <w:t>этический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аспект.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Нравственные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руководителя</w:t>
      </w:r>
    </w:p>
    <w:p w:rsidR="00D91755" w:rsidRDefault="00D91755">
      <w:pPr>
        <w:rPr>
          <w:sz w:val="24"/>
        </w:rPr>
        <w:sectPr w:rsidR="00D91755">
          <w:type w:val="continuous"/>
          <w:pgSz w:w="11910" w:h="16840"/>
          <w:pgMar w:top="1060" w:right="720" w:bottom="1200" w:left="1580" w:header="0" w:footer="1003" w:gutter="0"/>
          <w:cols w:space="720"/>
        </w:sectPr>
      </w:pPr>
    </w:p>
    <w:p w:rsidR="00D91755" w:rsidRDefault="00302D16">
      <w:pPr>
        <w:pStyle w:val="a4"/>
        <w:numPr>
          <w:ilvl w:val="0"/>
          <w:numId w:val="2"/>
        </w:numPr>
        <w:tabs>
          <w:tab w:val="left" w:pos="1234"/>
        </w:tabs>
        <w:spacing w:before="68" w:line="278" w:lineRule="auto"/>
        <w:ind w:left="122" w:right="134" w:firstLine="707"/>
        <w:jc w:val="left"/>
        <w:rPr>
          <w:sz w:val="24"/>
        </w:rPr>
      </w:pPr>
      <w:r>
        <w:rPr>
          <w:sz w:val="24"/>
        </w:rPr>
        <w:lastRenderedPageBreak/>
        <w:t>Сказка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форма</w:t>
      </w:r>
      <w:r>
        <w:rPr>
          <w:spacing w:val="3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9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40"/>
          <w:sz w:val="24"/>
        </w:rPr>
        <w:t xml:space="preserve"> </w:t>
      </w:r>
      <w:r>
        <w:rPr>
          <w:sz w:val="24"/>
        </w:rPr>
        <w:t>этики</w:t>
      </w:r>
      <w:r>
        <w:rPr>
          <w:spacing w:val="40"/>
          <w:sz w:val="24"/>
        </w:rPr>
        <w:t xml:space="preserve"> </w:t>
      </w:r>
      <w:r>
        <w:rPr>
          <w:sz w:val="24"/>
        </w:rPr>
        <w:t>(По</w:t>
      </w:r>
      <w:r>
        <w:rPr>
          <w:spacing w:val="40"/>
          <w:sz w:val="24"/>
        </w:rPr>
        <w:t xml:space="preserve"> </w:t>
      </w:r>
      <w:r>
        <w:rPr>
          <w:sz w:val="24"/>
        </w:rPr>
        <w:t>книге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Паркин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М.</w:t>
      </w:r>
      <w:r>
        <w:rPr>
          <w:spacing w:val="40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40"/>
          <w:sz w:val="24"/>
        </w:rPr>
        <w:t xml:space="preserve"> </w:t>
      </w:r>
      <w:r>
        <w:rPr>
          <w:sz w:val="24"/>
        </w:rPr>
        <w:t>для бизнес-тренеров. – М.: Добрая книга, 2005)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0" w:line="272" w:lineRule="exact"/>
        <w:ind w:left="1190" w:hanging="360"/>
        <w:jc w:val="left"/>
        <w:rPr>
          <w:sz w:val="24"/>
        </w:rPr>
      </w:pPr>
      <w:r>
        <w:rPr>
          <w:sz w:val="24"/>
        </w:rPr>
        <w:t>Этика</w:t>
      </w:r>
      <w:r>
        <w:rPr>
          <w:spacing w:val="-6"/>
          <w:sz w:val="24"/>
        </w:rPr>
        <w:t xml:space="preserve"> </w:t>
      </w:r>
      <w:r>
        <w:rPr>
          <w:sz w:val="24"/>
        </w:rPr>
        <w:t>деловых отношений,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становления.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этики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Востоке.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Этика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эпоху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античности.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3"/>
        <w:ind w:left="1190" w:hanging="360"/>
        <w:jc w:val="left"/>
        <w:rPr>
          <w:sz w:val="24"/>
        </w:rPr>
      </w:pPr>
      <w:r>
        <w:rPr>
          <w:sz w:val="24"/>
        </w:rPr>
        <w:t>Принцип</w:t>
      </w:r>
      <w:r>
        <w:rPr>
          <w:spacing w:val="-2"/>
          <w:sz w:val="24"/>
        </w:rPr>
        <w:t xml:space="preserve"> </w:t>
      </w:r>
      <w:r>
        <w:rPr>
          <w:sz w:val="24"/>
        </w:rPr>
        <w:t>«золотой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середины»</w:t>
      </w:r>
      <w:r>
        <w:rPr>
          <w:spacing w:val="-10"/>
          <w:sz w:val="24"/>
        </w:rPr>
        <w:t xml:space="preserve"> </w:t>
      </w:r>
      <w:r>
        <w:rPr>
          <w:sz w:val="24"/>
        </w:rPr>
        <w:t>Аристотеля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отношений.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299"/>
        </w:tabs>
        <w:spacing w:line="276" w:lineRule="auto"/>
        <w:ind w:left="122" w:right="130" w:firstLine="707"/>
        <w:jc w:val="left"/>
        <w:rPr>
          <w:sz w:val="24"/>
        </w:rPr>
      </w:pPr>
      <w:r>
        <w:rPr>
          <w:sz w:val="24"/>
        </w:rPr>
        <w:t>Честь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нравственно-деловой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80"/>
          <w:sz w:val="24"/>
        </w:rPr>
        <w:t xml:space="preserve"> </w:t>
      </w:r>
      <w:r>
        <w:rPr>
          <w:sz w:val="24"/>
        </w:rPr>
        <w:t>гуманистов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эпохи </w:t>
      </w:r>
      <w:r>
        <w:rPr>
          <w:spacing w:val="-2"/>
          <w:sz w:val="24"/>
        </w:rPr>
        <w:t>Возрождения.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0" w:line="275" w:lineRule="exact"/>
        <w:ind w:left="1190" w:hanging="36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Нового </w:t>
      </w:r>
      <w:r>
        <w:rPr>
          <w:spacing w:val="-2"/>
          <w:sz w:val="24"/>
        </w:rPr>
        <w:t>времени.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3"/>
        <w:ind w:left="1190" w:hanging="360"/>
        <w:jc w:val="left"/>
        <w:rPr>
          <w:sz w:val="24"/>
        </w:rPr>
      </w:pPr>
      <w:r>
        <w:rPr>
          <w:sz w:val="24"/>
        </w:rPr>
        <w:t>Утилитаризм</w:t>
      </w:r>
      <w:r>
        <w:rPr>
          <w:spacing w:val="-6"/>
          <w:sz w:val="24"/>
        </w:rPr>
        <w:t xml:space="preserve"> </w:t>
      </w:r>
      <w:r>
        <w:rPr>
          <w:sz w:val="24"/>
        </w:rPr>
        <w:t>этики</w:t>
      </w:r>
      <w:r>
        <w:rPr>
          <w:spacing w:val="-5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Х1Х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веке.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Толерантность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веке.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Противоречивый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контактов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советскую</w:t>
      </w:r>
      <w:r>
        <w:rPr>
          <w:spacing w:val="-2"/>
          <w:sz w:val="24"/>
        </w:rPr>
        <w:t xml:space="preserve"> эпоху.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4"/>
        <w:ind w:left="1190" w:hanging="360"/>
        <w:jc w:val="left"/>
        <w:rPr>
          <w:sz w:val="24"/>
        </w:rPr>
      </w:pPr>
      <w:r>
        <w:rPr>
          <w:sz w:val="24"/>
        </w:rPr>
        <w:t>Характерные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России.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236"/>
        </w:tabs>
        <w:spacing w:before="40" w:line="276" w:lineRule="auto"/>
        <w:ind w:left="122" w:right="135" w:firstLine="707"/>
        <w:jc w:val="left"/>
        <w:rPr>
          <w:sz w:val="24"/>
        </w:rPr>
      </w:pP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этики</w:t>
      </w:r>
      <w:r>
        <w:rPr>
          <w:spacing w:val="40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отношений:</w:t>
      </w:r>
      <w:r>
        <w:rPr>
          <w:spacing w:val="40"/>
          <w:sz w:val="24"/>
        </w:rPr>
        <w:t xml:space="preserve"> </w:t>
      </w:r>
      <w:r>
        <w:rPr>
          <w:sz w:val="24"/>
        </w:rPr>
        <w:t>общая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объективный </w:t>
      </w:r>
      <w:r>
        <w:rPr>
          <w:spacing w:val="-2"/>
          <w:sz w:val="24"/>
        </w:rPr>
        <w:t>характер.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0" w:line="275" w:lineRule="exact"/>
        <w:ind w:left="1190" w:hanging="360"/>
        <w:jc w:val="left"/>
        <w:rPr>
          <w:sz w:val="24"/>
        </w:rPr>
      </w:pPr>
      <w:r>
        <w:rPr>
          <w:sz w:val="24"/>
        </w:rPr>
        <w:t>Повседневный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людей.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4"/>
        <w:ind w:left="1190" w:hanging="360"/>
        <w:jc w:val="left"/>
        <w:rPr>
          <w:sz w:val="24"/>
        </w:rPr>
      </w:pPr>
      <w:r>
        <w:rPr>
          <w:sz w:val="24"/>
        </w:rPr>
        <w:t>Стандарты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мире.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Визитная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карточка.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0"/>
        <w:ind w:left="1190" w:hanging="360"/>
        <w:jc w:val="left"/>
        <w:rPr>
          <w:sz w:val="24"/>
        </w:rPr>
      </w:pPr>
      <w:r>
        <w:rPr>
          <w:sz w:val="24"/>
        </w:rPr>
        <w:t>Подарки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сувениры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контактах.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переводчика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2"/>
          <w:sz w:val="24"/>
        </w:rPr>
        <w:t xml:space="preserve"> переговорах.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261"/>
        </w:tabs>
        <w:spacing w:before="43" w:line="276" w:lineRule="auto"/>
        <w:ind w:left="122" w:right="134" w:firstLine="707"/>
        <w:jc w:val="left"/>
        <w:rPr>
          <w:sz w:val="24"/>
        </w:rPr>
      </w:pPr>
      <w:r>
        <w:rPr>
          <w:sz w:val="24"/>
        </w:rPr>
        <w:t>Национальные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стили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США,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Германии, </w:t>
      </w:r>
      <w:r>
        <w:rPr>
          <w:spacing w:val="-2"/>
          <w:sz w:val="24"/>
        </w:rPr>
        <w:t>Франции.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0" w:line="275" w:lineRule="exact"/>
        <w:ind w:left="1190" w:hanging="360"/>
        <w:jc w:val="left"/>
        <w:rPr>
          <w:sz w:val="24"/>
        </w:rPr>
      </w:pPr>
      <w:r>
        <w:rPr>
          <w:sz w:val="24"/>
        </w:rPr>
        <w:t>Специфика</w:t>
      </w:r>
      <w:r>
        <w:rPr>
          <w:spacing w:val="-5"/>
          <w:sz w:val="24"/>
        </w:rPr>
        <w:t xml:space="preserve"> </w:t>
      </w:r>
      <w:r>
        <w:rPr>
          <w:sz w:val="24"/>
        </w:rPr>
        <w:t>восточного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отношениях.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2"/>
        <w:ind w:left="1190" w:hanging="360"/>
        <w:jc w:val="left"/>
        <w:rPr>
          <w:sz w:val="24"/>
        </w:rPr>
      </w:pPr>
      <w:r>
        <w:rPr>
          <w:sz w:val="24"/>
        </w:rPr>
        <w:t>Уважение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исходный «пункт»</w:t>
      </w:r>
      <w:r>
        <w:rPr>
          <w:spacing w:val="-10"/>
          <w:sz w:val="24"/>
        </w:rPr>
        <w:t xml:space="preserve"> </w:t>
      </w:r>
      <w:r>
        <w:rPr>
          <w:sz w:val="24"/>
        </w:rPr>
        <w:t>и основа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2"/>
          <w:sz w:val="24"/>
        </w:rPr>
        <w:t xml:space="preserve"> этики.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0"/>
        <w:ind w:left="1190" w:hanging="360"/>
        <w:jc w:val="left"/>
        <w:rPr>
          <w:sz w:val="24"/>
        </w:rPr>
      </w:pPr>
      <w:r>
        <w:rPr>
          <w:sz w:val="24"/>
        </w:rPr>
        <w:t>Вежливость,</w:t>
      </w:r>
      <w:r>
        <w:rPr>
          <w:spacing w:val="-6"/>
          <w:sz w:val="24"/>
        </w:rPr>
        <w:t xml:space="preserve"> </w:t>
      </w:r>
      <w:r>
        <w:rPr>
          <w:sz w:val="24"/>
        </w:rPr>
        <w:t>тактичность,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деликатность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 успеха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4"/>
        <w:ind w:left="1190" w:hanging="360"/>
        <w:jc w:val="left"/>
        <w:rPr>
          <w:sz w:val="24"/>
        </w:rPr>
      </w:pPr>
      <w:r>
        <w:rPr>
          <w:sz w:val="24"/>
        </w:rPr>
        <w:t>Свобода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2"/>
          <w:sz w:val="24"/>
        </w:rPr>
        <w:t xml:space="preserve"> решений.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0"/>
        <w:ind w:left="1190" w:hanging="360"/>
        <w:jc w:val="left"/>
        <w:rPr>
          <w:sz w:val="24"/>
        </w:rPr>
      </w:pPr>
      <w:r>
        <w:rPr>
          <w:sz w:val="24"/>
        </w:rPr>
        <w:t>Деловая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обязательность.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Социальная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обществом.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241"/>
        </w:tabs>
        <w:spacing w:line="278" w:lineRule="auto"/>
        <w:ind w:left="122" w:right="128" w:firstLine="707"/>
        <w:jc w:val="left"/>
        <w:rPr>
          <w:sz w:val="24"/>
        </w:rPr>
      </w:pPr>
      <w:r>
        <w:rPr>
          <w:sz w:val="24"/>
        </w:rPr>
        <w:t>Зависимость</w:t>
      </w:r>
      <w:r>
        <w:rPr>
          <w:spacing w:val="40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и сотрудников. Ответственность и бизнес.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0" w:line="272" w:lineRule="exact"/>
        <w:ind w:left="1190" w:hanging="360"/>
        <w:jc w:val="left"/>
        <w:rPr>
          <w:sz w:val="24"/>
        </w:rPr>
      </w:pPr>
      <w:r>
        <w:rPr>
          <w:sz w:val="24"/>
        </w:rPr>
        <w:t>Социальная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организаций.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Справедливость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отношениях.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289"/>
        </w:tabs>
        <w:spacing w:line="278" w:lineRule="auto"/>
        <w:ind w:left="122" w:right="133" w:firstLine="707"/>
        <w:jc w:val="left"/>
        <w:rPr>
          <w:sz w:val="24"/>
        </w:rPr>
      </w:pPr>
      <w:r>
        <w:rPr>
          <w:sz w:val="24"/>
        </w:rPr>
        <w:t>Внешний</w:t>
      </w:r>
      <w:r>
        <w:rPr>
          <w:spacing w:val="80"/>
          <w:sz w:val="24"/>
        </w:rPr>
        <w:t xml:space="preserve"> </w:t>
      </w:r>
      <w:r>
        <w:rPr>
          <w:sz w:val="24"/>
        </w:rPr>
        <w:t>вид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имидж</w:t>
      </w:r>
      <w:r>
        <w:rPr>
          <w:spacing w:val="80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80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80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80"/>
          <w:sz w:val="24"/>
        </w:rPr>
        <w:t xml:space="preserve"> </w:t>
      </w:r>
      <w:r>
        <w:rPr>
          <w:sz w:val="24"/>
        </w:rPr>
        <w:t>вид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«визитная карточка» делового человека.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0" w:line="272" w:lineRule="exact"/>
        <w:ind w:left="1190" w:hanging="360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впечатления.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костюм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нему.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Общепринятое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одежде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манерах делового</w:t>
      </w:r>
      <w:r>
        <w:rPr>
          <w:spacing w:val="-2"/>
          <w:sz w:val="24"/>
        </w:rPr>
        <w:t xml:space="preserve"> человека.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0"/>
        <w:ind w:left="1190" w:hanging="360"/>
        <w:jc w:val="left"/>
        <w:rPr>
          <w:sz w:val="24"/>
        </w:rPr>
      </w:pPr>
      <w:r>
        <w:rPr>
          <w:sz w:val="24"/>
        </w:rPr>
        <w:t>Костюм</w:t>
      </w:r>
      <w:r>
        <w:rPr>
          <w:spacing w:val="-7"/>
          <w:sz w:val="24"/>
        </w:rPr>
        <w:t xml:space="preserve"> </w:t>
      </w:r>
      <w:r>
        <w:rPr>
          <w:sz w:val="24"/>
        </w:rPr>
        <w:t>и украшения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4"/>
        <w:ind w:left="1190" w:hanging="360"/>
        <w:jc w:val="left"/>
        <w:rPr>
          <w:sz w:val="24"/>
        </w:rPr>
      </w:pPr>
      <w:r>
        <w:rPr>
          <w:sz w:val="24"/>
        </w:rPr>
        <w:t>Деловое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формы.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0"/>
        <w:ind w:left="1190" w:hanging="360"/>
        <w:jc w:val="left"/>
        <w:rPr>
          <w:sz w:val="24"/>
        </w:rPr>
      </w:pPr>
      <w:r>
        <w:rPr>
          <w:sz w:val="24"/>
        </w:rPr>
        <w:t>Коммуникация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жизни: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неформальное.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взаимодействий: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невербальный.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ind w:left="1190" w:hanging="360"/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2"/>
          <w:sz w:val="24"/>
        </w:rPr>
        <w:t xml:space="preserve"> коммуникации.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190"/>
        </w:tabs>
        <w:spacing w:before="43"/>
        <w:ind w:left="1190" w:hanging="360"/>
        <w:jc w:val="left"/>
        <w:rPr>
          <w:sz w:val="24"/>
        </w:rPr>
      </w:pPr>
      <w:r>
        <w:rPr>
          <w:sz w:val="24"/>
        </w:rPr>
        <w:t>Невербальный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контакт: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проявлений.</w:t>
      </w:r>
    </w:p>
    <w:p w:rsidR="00D91755" w:rsidRDefault="00302D16">
      <w:pPr>
        <w:pStyle w:val="a4"/>
        <w:numPr>
          <w:ilvl w:val="0"/>
          <w:numId w:val="2"/>
        </w:numPr>
        <w:tabs>
          <w:tab w:val="left" w:pos="1408"/>
          <w:tab w:val="left" w:pos="3385"/>
          <w:tab w:val="left" w:pos="4498"/>
          <w:tab w:val="left" w:pos="4905"/>
          <w:tab w:val="left" w:pos="6257"/>
          <w:tab w:val="left" w:pos="6656"/>
          <w:tab w:val="left" w:pos="8085"/>
        </w:tabs>
        <w:spacing w:line="276" w:lineRule="auto"/>
        <w:ind w:left="122" w:right="127" w:firstLine="707"/>
        <w:jc w:val="left"/>
        <w:rPr>
          <w:sz w:val="24"/>
        </w:rPr>
      </w:pPr>
      <w:r>
        <w:rPr>
          <w:spacing w:val="-2"/>
          <w:sz w:val="24"/>
        </w:rPr>
        <w:t>Идентификация,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эмпатия</w:t>
      </w:r>
      <w:proofErr w:type="spellEnd"/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рефлексия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2"/>
          <w:sz w:val="24"/>
        </w:rPr>
        <w:t>механизмы</w:t>
      </w:r>
      <w:r>
        <w:rPr>
          <w:sz w:val="24"/>
        </w:rPr>
        <w:tab/>
      </w:r>
      <w:r>
        <w:rPr>
          <w:spacing w:val="-2"/>
          <w:sz w:val="24"/>
        </w:rPr>
        <w:t xml:space="preserve">установления </w:t>
      </w:r>
      <w:r>
        <w:rPr>
          <w:sz w:val="24"/>
        </w:rPr>
        <w:t>взаимопонимания в деловых отношениях.</w:t>
      </w:r>
    </w:p>
    <w:p w:rsidR="00D91755" w:rsidRDefault="00D91755">
      <w:pPr>
        <w:spacing w:line="276" w:lineRule="auto"/>
        <w:rPr>
          <w:sz w:val="24"/>
        </w:rPr>
        <w:sectPr w:rsidR="00D91755">
          <w:pgSz w:w="11910" w:h="16840"/>
          <w:pgMar w:top="1040" w:right="720" w:bottom="1200" w:left="1580" w:header="0" w:footer="1003" w:gutter="0"/>
          <w:cols w:space="720"/>
        </w:sectPr>
      </w:pPr>
    </w:p>
    <w:p w:rsidR="00D91755" w:rsidRDefault="00D91755">
      <w:pPr>
        <w:pStyle w:val="a3"/>
      </w:pPr>
    </w:p>
    <w:p w:rsidR="00D91755" w:rsidRDefault="00D91755">
      <w:pPr>
        <w:pStyle w:val="a3"/>
      </w:pPr>
    </w:p>
    <w:p w:rsidR="00D91755" w:rsidRDefault="00D91755">
      <w:pPr>
        <w:pStyle w:val="a3"/>
      </w:pPr>
    </w:p>
    <w:p w:rsidR="00D91755" w:rsidRDefault="00D91755">
      <w:pPr>
        <w:pStyle w:val="a3"/>
      </w:pPr>
    </w:p>
    <w:p w:rsidR="00D91755" w:rsidRDefault="00D91755">
      <w:pPr>
        <w:pStyle w:val="a3"/>
        <w:spacing w:before="274"/>
      </w:pPr>
    </w:p>
    <w:p w:rsidR="00D91755" w:rsidRDefault="00302D16">
      <w:pPr>
        <w:pStyle w:val="a3"/>
        <w:spacing w:before="1"/>
        <w:ind w:left="122"/>
      </w:pPr>
      <w:r>
        <w:rPr>
          <w:spacing w:val="-2"/>
        </w:rPr>
        <w:t>этики.</w:t>
      </w:r>
    </w:p>
    <w:p w:rsidR="00D91755" w:rsidRDefault="00302D16">
      <w:pPr>
        <w:pStyle w:val="2"/>
        <w:spacing w:before="73" w:line="276" w:lineRule="auto"/>
        <w:ind w:left="1638" w:right="1921" w:hanging="531"/>
        <w:jc w:val="left"/>
      </w:pPr>
      <w:r>
        <w:rPr>
          <w:b w:val="0"/>
        </w:rPr>
        <w:br w:type="column"/>
      </w:r>
      <w:r>
        <w:t>Оценочные</w:t>
      </w:r>
      <w:r>
        <w:rPr>
          <w:spacing w:val="-1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промежуточной</w:t>
      </w:r>
      <w:r>
        <w:rPr>
          <w:spacing w:val="-9"/>
        </w:rPr>
        <w:t xml:space="preserve"> </w:t>
      </w:r>
      <w:r>
        <w:t>аттестации Вопросы для дифференцированного зачета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spacing w:before="0" w:line="270" w:lineRule="exact"/>
        <w:ind w:hanging="24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2"/>
          <w:sz w:val="24"/>
        </w:rPr>
        <w:t xml:space="preserve"> «этика».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ind w:hanging="247"/>
        <w:jc w:val="left"/>
        <w:rPr>
          <w:sz w:val="24"/>
        </w:rPr>
      </w:pPr>
      <w:r>
        <w:rPr>
          <w:sz w:val="24"/>
        </w:rPr>
        <w:t>Рассказать,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собой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 «деловая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этика».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spacing w:before="43"/>
        <w:ind w:hanging="247"/>
        <w:jc w:val="left"/>
        <w:rPr>
          <w:sz w:val="24"/>
        </w:rPr>
      </w:pPr>
      <w:r>
        <w:rPr>
          <w:sz w:val="24"/>
        </w:rPr>
        <w:t>Дать</w:t>
      </w:r>
      <w:r>
        <w:rPr>
          <w:spacing w:val="56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59"/>
          <w:sz w:val="24"/>
        </w:rPr>
        <w:t xml:space="preserve"> </w:t>
      </w:r>
      <w:r>
        <w:rPr>
          <w:sz w:val="24"/>
        </w:rPr>
        <w:t>основополагающие</w:t>
      </w:r>
      <w:r>
        <w:rPr>
          <w:spacing w:val="5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управленческой</w:t>
      </w:r>
    </w:p>
    <w:p w:rsidR="00D91755" w:rsidRDefault="00D91755">
      <w:pPr>
        <w:pStyle w:val="a3"/>
        <w:spacing w:before="81"/>
      </w:pP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spacing w:before="1"/>
        <w:ind w:hanging="24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поведения.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spacing w:before="40"/>
        <w:ind w:hanging="247"/>
        <w:jc w:val="left"/>
        <w:rPr>
          <w:sz w:val="24"/>
        </w:rPr>
      </w:pPr>
      <w:r>
        <w:rPr>
          <w:sz w:val="24"/>
        </w:rPr>
        <w:t>Рассказать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моделях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поведения.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spacing w:before="44"/>
        <w:ind w:hanging="24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идеи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самопрезентации</w:t>
      </w:r>
      <w:proofErr w:type="spellEnd"/>
      <w:r>
        <w:rPr>
          <w:spacing w:val="-2"/>
          <w:sz w:val="24"/>
        </w:rPr>
        <w:t>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spacing w:before="40"/>
        <w:ind w:hanging="247"/>
        <w:jc w:val="left"/>
        <w:rPr>
          <w:sz w:val="24"/>
        </w:rPr>
      </w:pPr>
      <w:r>
        <w:rPr>
          <w:sz w:val="24"/>
        </w:rPr>
        <w:t>Рассказать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критериях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поведения.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ind w:hanging="247"/>
        <w:jc w:val="left"/>
        <w:rPr>
          <w:sz w:val="24"/>
        </w:rPr>
      </w:pPr>
      <w:r>
        <w:rPr>
          <w:sz w:val="24"/>
        </w:rPr>
        <w:t>Объяснить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272"/>
        </w:tabs>
        <w:ind w:hanging="247"/>
        <w:jc w:val="left"/>
        <w:rPr>
          <w:sz w:val="24"/>
        </w:rPr>
      </w:pPr>
      <w:r>
        <w:rPr>
          <w:sz w:val="24"/>
        </w:rPr>
        <w:t>Рассказать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содержанию.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392"/>
        </w:tabs>
        <w:spacing w:before="44"/>
        <w:ind w:left="392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невербальных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392"/>
        </w:tabs>
        <w:ind w:left="392" w:hanging="367"/>
        <w:jc w:val="left"/>
        <w:rPr>
          <w:sz w:val="24"/>
        </w:rPr>
      </w:pPr>
      <w:r>
        <w:rPr>
          <w:sz w:val="24"/>
        </w:rPr>
        <w:t>Охарактеризовать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«деловое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общение»,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392"/>
        </w:tabs>
        <w:ind w:left="392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«деловая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392"/>
        </w:tabs>
        <w:spacing w:before="40"/>
        <w:ind w:left="392" w:hanging="367"/>
        <w:jc w:val="left"/>
        <w:rPr>
          <w:sz w:val="24"/>
        </w:rPr>
      </w:pPr>
      <w:r>
        <w:rPr>
          <w:sz w:val="24"/>
        </w:rPr>
        <w:t>Рассказать</w:t>
      </w:r>
      <w:r>
        <w:rPr>
          <w:spacing w:val="-6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беседа?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392"/>
        </w:tabs>
        <w:spacing w:before="44"/>
        <w:ind w:left="392" w:hanging="36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75"/>
          <w:w w:val="150"/>
          <w:sz w:val="24"/>
        </w:rPr>
        <w:t xml:space="preserve"> </w:t>
      </w:r>
      <w:proofErr w:type="gramStart"/>
      <w:r>
        <w:rPr>
          <w:sz w:val="24"/>
        </w:rPr>
        <w:t>как</w:t>
      </w:r>
      <w:r>
        <w:rPr>
          <w:spacing w:val="25"/>
          <w:sz w:val="24"/>
        </w:rPr>
        <w:t xml:space="preserve">  </w:t>
      </w:r>
      <w:r>
        <w:rPr>
          <w:sz w:val="24"/>
        </w:rPr>
        <w:t>можно</w:t>
      </w:r>
      <w:proofErr w:type="gramEnd"/>
      <w:r>
        <w:rPr>
          <w:spacing w:val="25"/>
          <w:sz w:val="24"/>
        </w:rPr>
        <w:t xml:space="preserve">  </w:t>
      </w:r>
      <w:r>
        <w:rPr>
          <w:sz w:val="24"/>
        </w:rPr>
        <w:t>активизировать</w:t>
      </w:r>
      <w:r>
        <w:rPr>
          <w:spacing w:val="26"/>
          <w:sz w:val="24"/>
        </w:rPr>
        <w:t xml:space="preserve">  </w:t>
      </w:r>
      <w:r>
        <w:rPr>
          <w:sz w:val="24"/>
        </w:rPr>
        <w:t>собеседников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 </w:t>
      </w:r>
      <w:r>
        <w:rPr>
          <w:sz w:val="24"/>
        </w:rPr>
        <w:t>процессе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деловой</w:t>
      </w:r>
    </w:p>
    <w:p w:rsidR="00D91755" w:rsidRDefault="00D91755">
      <w:pPr>
        <w:rPr>
          <w:sz w:val="24"/>
        </w:rPr>
        <w:sectPr w:rsidR="00D91755">
          <w:pgSz w:w="11910" w:h="16840"/>
          <w:pgMar w:top="1360" w:right="720" w:bottom="1200" w:left="1580" w:header="0" w:footer="1003" w:gutter="0"/>
          <w:cols w:num="2" w:space="720" w:equalWidth="0">
            <w:col w:w="765" w:space="40"/>
            <w:col w:w="8805"/>
          </w:cols>
        </w:sectPr>
      </w:pPr>
    </w:p>
    <w:p w:rsidR="00D91755" w:rsidRDefault="00302D16">
      <w:pPr>
        <w:pStyle w:val="a3"/>
        <w:spacing w:before="40"/>
        <w:ind w:left="122"/>
      </w:pPr>
      <w:r>
        <w:rPr>
          <w:spacing w:val="-2"/>
        </w:rPr>
        <w:t>беседы?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Назвать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активизируют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беседы.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спора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переговорах.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before="43" w:line="276" w:lineRule="auto"/>
        <w:ind w:left="122" w:right="136" w:firstLine="70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80"/>
          <w:sz w:val="24"/>
        </w:rPr>
        <w:t xml:space="preserve"> </w:t>
      </w:r>
      <w:r>
        <w:rPr>
          <w:sz w:val="24"/>
        </w:rPr>
        <w:t>какие</w:t>
      </w:r>
      <w:r>
        <w:rPr>
          <w:spacing w:val="80"/>
          <w:sz w:val="24"/>
        </w:rPr>
        <w:t xml:space="preserve"> </w:t>
      </w:r>
      <w:r>
        <w:rPr>
          <w:sz w:val="24"/>
        </w:rPr>
        <w:t>переговоры</w:t>
      </w:r>
      <w:r>
        <w:rPr>
          <w:spacing w:val="80"/>
          <w:sz w:val="24"/>
        </w:rPr>
        <w:t xml:space="preserve"> </w:t>
      </w:r>
      <w:r>
        <w:rPr>
          <w:sz w:val="24"/>
        </w:rPr>
        <w:t>называются</w:t>
      </w:r>
      <w:r>
        <w:rPr>
          <w:spacing w:val="80"/>
          <w:sz w:val="24"/>
        </w:rPr>
        <w:t xml:space="preserve"> </w:t>
      </w:r>
      <w:r>
        <w:rPr>
          <w:sz w:val="24"/>
        </w:rPr>
        <w:t>принципиальными?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чем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особенности?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5" w:lineRule="exact"/>
        <w:ind w:left="1197" w:hanging="367"/>
        <w:jc w:val="left"/>
        <w:rPr>
          <w:sz w:val="24"/>
        </w:rPr>
      </w:pPr>
      <w:r>
        <w:rPr>
          <w:sz w:val="24"/>
        </w:rPr>
        <w:t>Рассказать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тактике</w:t>
      </w:r>
      <w:r>
        <w:rPr>
          <w:spacing w:val="-2"/>
          <w:sz w:val="24"/>
        </w:rPr>
        <w:t xml:space="preserve"> общения?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Назвать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стили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2"/>
          <w:sz w:val="24"/>
        </w:rPr>
        <w:t xml:space="preserve"> совещания.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line="278" w:lineRule="auto"/>
        <w:ind w:left="122" w:right="133" w:firstLine="707"/>
        <w:jc w:val="left"/>
        <w:rPr>
          <w:sz w:val="24"/>
        </w:rPr>
      </w:pPr>
      <w:r>
        <w:rPr>
          <w:sz w:val="24"/>
        </w:rPr>
        <w:t>Охарактеризовать возможные формы поведения руководителя при проведении делового совещания.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2" w:lineRule="exact"/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совещания.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Рассказать,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полного.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-3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слушателя.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before="43" w:line="276" w:lineRule="auto"/>
        <w:ind w:left="122" w:right="131" w:firstLine="707"/>
        <w:jc w:val="left"/>
        <w:rPr>
          <w:sz w:val="24"/>
        </w:rPr>
      </w:pPr>
      <w:r>
        <w:rPr>
          <w:sz w:val="24"/>
        </w:rPr>
        <w:t>Назвать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можно</w:t>
      </w:r>
      <w:r>
        <w:rPr>
          <w:spacing w:val="40"/>
          <w:sz w:val="24"/>
        </w:rPr>
        <w:t xml:space="preserve"> </w:t>
      </w:r>
      <w:r>
        <w:rPr>
          <w:sz w:val="24"/>
        </w:rPr>
        <w:t>привлечь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внимание </w:t>
      </w:r>
      <w:r>
        <w:rPr>
          <w:spacing w:val="-2"/>
          <w:sz w:val="24"/>
        </w:rPr>
        <w:t>аудитории.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  <w:tab w:val="left" w:pos="3250"/>
          <w:tab w:val="left" w:pos="4394"/>
          <w:tab w:val="left" w:pos="5919"/>
          <w:tab w:val="left" w:pos="7195"/>
          <w:tab w:val="left" w:pos="7631"/>
        </w:tabs>
        <w:spacing w:before="0" w:line="276" w:lineRule="auto"/>
        <w:ind w:left="122" w:right="132" w:firstLine="707"/>
        <w:jc w:val="left"/>
        <w:rPr>
          <w:sz w:val="24"/>
        </w:rPr>
      </w:pPr>
      <w:r>
        <w:rPr>
          <w:spacing w:val="-2"/>
          <w:sz w:val="24"/>
        </w:rPr>
        <w:t>Охарактеризовать</w:t>
      </w:r>
      <w:r>
        <w:rPr>
          <w:sz w:val="24"/>
        </w:rPr>
        <w:tab/>
      </w:r>
      <w:r>
        <w:rPr>
          <w:spacing w:val="-2"/>
          <w:sz w:val="24"/>
        </w:rPr>
        <w:t>факторы,</w:t>
      </w:r>
      <w:r>
        <w:rPr>
          <w:sz w:val="24"/>
        </w:rPr>
        <w:tab/>
      </w:r>
      <w:r>
        <w:rPr>
          <w:spacing w:val="-2"/>
          <w:sz w:val="24"/>
        </w:rPr>
        <w:t>существенно</w:t>
      </w:r>
      <w:r>
        <w:rPr>
          <w:sz w:val="24"/>
        </w:rPr>
        <w:tab/>
      </w:r>
      <w:r>
        <w:rPr>
          <w:spacing w:val="-2"/>
          <w:sz w:val="24"/>
        </w:rPr>
        <w:t>влияющие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коммуникативное общение.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  <w:tab w:val="left" w:pos="2599"/>
          <w:tab w:val="left" w:pos="3178"/>
          <w:tab w:val="left" w:pos="4370"/>
          <w:tab w:val="left" w:pos="5166"/>
          <w:tab w:val="left" w:pos="6449"/>
          <w:tab w:val="left" w:pos="7586"/>
          <w:tab w:val="left" w:pos="9130"/>
        </w:tabs>
        <w:spacing w:before="0" w:line="276" w:lineRule="auto"/>
        <w:ind w:left="122" w:right="133" w:firstLine="707"/>
        <w:jc w:val="left"/>
        <w:rPr>
          <w:sz w:val="24"/>
        </w:rPr>
      </w:pPr>
      <w:r>
        <w:rPr>
          <w:spacing w:val="-2"/>
          <w:sz w:val="24"/>
        </w:rPr>
        <w:t>Объяснить,</w:t>
      </w:r>
      <w:r>
        <w:rPr>
          <w:sz w:val="24"/>
        </w:rPr>
        <w:tab/>
      </w:r>
      <w:r>
        <w:rPr>
          <w:spacing w:val="-4"/>
          <w:sz w:val="24"/>
        </w:rPr>
        <w:t>что</w:t>
      </w:r>
      <w:r>
        <w:rPr>
          <w:sz w:val="24"/>
        </w:rPr>
        <w:tab/>
      </w:r>
      <w:r>
        <w:rPr>
          <w:spacing w:val="-2"/>
          <w:sz w:val="24"/>
        </w:rPr>
        <w:t>означают</w:t>
      </w:r>
      <w:r>
        <w:rPr>
          <w:sz w:val="24"/>
        </w:rPr>
        <w:tab/>
      </w:r>
      <w:r>
        <w:rPr>
          <w:spacing w:val="-4"/>
          <w:sz w:val="24"/>
        </w:rPr>
        <w:t>такие</w:t>
      </w:r>
      <w:r>
        <w:rPr>
          <w:sz w:val="24"/>
        </w:rPr>
        <w:tab/>
      </w:r>
      <w:r>
        <w:rPr>
          <w:spacing w:val="-2"/>
          <w:sz w:val="24"/>
        </w:rPr>
        <w:t>принципы</w:t>
      </w:r>
      <w:r>
        <w:rPr>
          <w:sz w:val="24"/>
        </w:rPr>
        <w:tab/>
      </w:r>
      <w:r>
        <w:rPr>
          <w:spacing w:val="-2"/>
          <w:sz w:val="24"/>
        </w:rPr>
        <w:t>речевого</w:t>
      </w:r>
      <w:r>
        <w:rPr>
          <w:sz w:val="24"/>
        </w:rPr>
        <w:tab/>
      </w:r>
      <w:r>
        <w:rPr>
          <w:spacing w:val="-2"/>
          <w:sz w:val="24"/>
        </w:rPr>
        <w:t>воздействия,</w:t>
      </w:r>
      <w:r>
        <w:rPr>
          <w:sz w:val="24"/>
        </w:rPr>
        <w:tab/>
      </w:r>
      <w:r>
        <w:rPr>
          <w:spacing w:val="-4"/>
          <w:sz w:val="24"/>
        </w:rPr>
        <w:t xml:space="preserve">как </w:t>
      </w:r>
      <w:r>
        <w:rPr>
          <w:sz w:val="24"/>
        </w:rPr>
        <w:t>доступность и ассоциативность.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before="0" w:line="276" w:lineRule="auto"/>
        <w:ind w:left="122" w:right="133" w:firstLine="707"/>
        <w:jc w:val="left"/>
        <w:rPr>
          <w:sz w:val="24"/>
        </w:rPr>
      </w:pPr>
      <w:r>
        <w:rPr>
          <w:sz w:val="24"/>
        </w:rPr>
        <w:t>Пояснить,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чем</w:t>
      </w:r>
      <w:r>
        <w:rPr>
          <w:spacing w:val="31"/>
          <w:sz w:val="24"/>
        </w:rPr>
        <w:t xml:space="preserve"> </w:t>
      </w:r>
      <w:r>
        <w:rPr>
          <w:sz w:val="24"/>
        </w:rPr>
        <w:t>основывается</w:t>
      </w:r>
      <w:r>
        <w:rPr>
          <w:spacing w:val="31"/>
          <w:sz w:val="24"/>
        </w:rPr>
        <w:t xml:space="preserve"> </w:t>
      </w:r>
      <w:r>
        <w:rPr>
          <w:sz w:val="24"/>
        </w:rPr>
        <w:t>эффект</w:t>
      </w:r>
      <w:r>
        <w:rPr>
          <w:spacing w:val="32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31"/>
          <w:sz w:val="24"/>
        </w:rPr>
        <w:t xml:space="preserve"> </w:t>
      </w:r>
      <w:r>
        <w:rPr>
          <w:sz w:val="24"/>
        </w:rPr>
        <w:t>имиджа,</w:t>
      </w:r>
      <w:r>
        <w:rPr>
          <w:spacing w:val="31"/>
          <w:sz w:val="24"/>
        </w:rPr>
        <w:t xml:space="preserve"> </w:t>
      </w:r>
      <w:r>
        <w:rPr>
          <w:sz w:val="24"/>
        </w:rPr>
        <w:t>используемый</w:t>
      </w:r>
      <w:r>
        <w:rPr>
          <w:spacing w:val="32"/>
          <w:sz w:val="24"/>
        </w:rPr>
        <w:t xml:space="preserve"> </w:t>
      </w:r>
      <w:r>
        <w:rPr>
          <w:sz w:val="24"/>
        </w:rPr>
        <w:t>в деловой риторике.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  <w:tab w:val="left" w:pos="2563"/>
          <w:tab w:val="left" w:pos="3472"/>
          <w:tab w:val="left" w:pos="4607"/>
          <w:tab w:val="left" w:pos="5398"/>
          <w:tab w:val="left" w:pos="7034"/>
          <w:tab w:val="left" w:pos="8176"/>
          <w:tab w:val="left" w:pos="8732"/>
        </w:tabs>
        <w:spacing w:before="1" w:line="276" w:lineRule="auto"/>
        <w:ind w:left="122" w:right="133" w:firstLine="707"/>
        <w:jc w:val="left"/>
        <w:rPr>
          <w:sz w:val="24"/>
        </w:rPr>
      </w:pPr>
      <w:r>
        <w:rPr>
          <w:spacing w:val="-2"/>
          <w:sz w:val="24"/>
        </w:rPr>
        <w:t>Рассказать,</w:t>
      </w:r>
      <w:r>
        <w:rPr>
          <w:sz w:val="24"/>
        </w:rPr>
        <w:tab/>
      </w:r>
      <w:r>
        <w:rPr>
          <w:spacing w:val="-2"/>
          <w:sz w:val="24"/>
        </w:rPr>
        <w:t>каково</w:t>
      </w:r>
      <w:r>
        <w:rPr>
          <w:sz w:val="24"/>
        </w:rPr>
        <w:tab/>
      </w:r>
      <w:r>
        <w:rPr>
          <w:spacing w:val="-2"/>
          <w:sz w:val="24"/>
        </w:rPr>
        <w:t>значение</w:t>
      </w:r>
      <w:r>
        <w:rPr>
          <w:sz w:val="24"/>
        </w:rPr>
        <w:tab/>
      </w:r>
      <w:r>
        <w:rPr>
          <w:spacing w:val="-2"/>
          <w:sz w:val="24"/>
        </w:rPr>
        <w:t>таких</w:t>
      </w:r>
      <w:r>
        <w:rPr>
          <w:sz w:val="24"/>
        </w:rPr>
        <w:tab/>
      </w:r>
      <w:r>
        <w:rPr>
          <w:spacing w:val="-2"/>
          <w:sz w:val="24"/>
        </w:rPr>
        <w:t>риторических</w:t>
      </w:r>
      <w:r>
        <w:rPr>
          <w:sz w:val="24"/>
        </w:rPr>
        <w:tab/>
      </w:r>
      <w:r>
        <w:rPr>
          <w:spacing w:val="-2"/>
          <w:sz w:val="24"/>
        </w:rPr>
        <w:t>приемов,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 xml:space="preserve">эффект </w:t>
      </w:r>
      <w:r>
        <w:rPr>
          <w:sz w:val="24"/>
        </w:rPr>
        <w:t>аргументации и квантового выброса информации.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5" w:lineRule="exact"/>
        <w:ind w:left="1197" w:hanging="36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тезис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споре.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Рассказать,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означают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тезисах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споре.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43"/>
        <w:ind w:left="1197" w:hanging="36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4"/>
          <w:sz w:val="24"/>
        </w:rPr>
        <w:t xml:space="preserve"> </w:t>
      </w:r>
      <w:r>
        <w:rPr>
          <w:sz w:val="24"/>
        </w:rPr>
        <w:t>спора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слушателях.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Назвать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слушателей.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«межличностный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конфликт».</w:t>
      </w:r>
    </w:p>
    <w:p w:rsidR="00D91755" w:rsidRDefault="00D91755">
      <w:pPr>
        <w:rPr>
          <w:sz w:val="24"/>
        </w:rPr>
        <w:sectPr w:rsidR="00D91755">
          <w:type w:val="continuous"/>
          <w:pgSz w:w="11910" w:h="16840"/>
          <w:pgMar w:top="1060" w:right="720" w:bottom="1200" w:left="1580" w:header="0" w:footer="1003" w:gutter="0"/>
          <w:cols w:space="720"/>
        </w:sectPr>
      </w:pP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  <w:tab w:val="left" w:pos="2681"/>
          <w:tab w:val="left" w:pos="3590"/>
          <w:tab w:val="left" w:pos="5168"/>
          <w:tab w:val="left" w:pos="6269"/>
          <w:tab w:val="left" w:pos="7809"/>
        </w:tabs>
        <w:spacing w:before="68" w:line="278" w:lineRule="auto"/>
        <w:ind w:left="122" w:right="127" w:firstLine="707"/>
        <w:jc w:val="left"/>
        <w:rPr>
          <w:sz w:val="24"/>
        </w:rPr>
      </w:pPr>
      <w:r>
        <w:rPr>
          <w:spacing w:val="-2"/>
          <w:sz w:val="24"/>
        </w:rPr>
        <w:lastRenderedPageBreak/>
        <w:t>Рассказать,</w:t>
      </w:r>
      <w:r>
        <w:rPr>
          <w:sz w:val="24"/>
        </w:rPr>
        <w:tab/>
      </w:r>
      <w:r>
        <w:rPr>
          <w:spacing w:val="-4"/>
          <w:sz w:val="24"/>
        </w:rPr>
        <w:t>какие</w:t>
      </w:r>
      <w:r>
        <w:rPr>
          <w:sz w:val="24"/>
        </w:rPr>
        <w:tab/>
      </w:r>
      <w:r>
        <w:rPr>
          <w:spacing w:val="-2"/>
          <w:sz w:val="24"/>
        </w:rPr>
        <w:t>существуют</w:t>
      </w:r>
      <w:r>
        <w:rPr>
          <w:sz w:val="24"/>
        </w:rPr>
        <w:tab/>
      </w:r>
      <w:r>
        <w:rPr>
          <w:spacing w:val="-2"/>
          <w:sz w:val="24"/>
        </w:rPr>
        <w:t>методы</w:t>
      </w:r>
      <w:r>
        <w:rPr>
          <w:sz w:val="24"/>
        </w:rPr>
        <w:tab/>
      </w:r>
      <w:r>
        <w:rPr>
          <w:spacing w:val="-2"/>
          <w:sz w:val="24"/>
        </w:rPr>
        <w:t>разрешения</w:t>
      </w:r>
      <w:r>
        <w:rPr>
          <w:sz w:val="24"/>
        </w:rPr>
        <w:tab/>
      </w:r>
      <w:r>
        <w:rPr>
          <w:spacing w:val="-2"/>
          <w:sz w:val="24"/>
        </w:rPr>
        <w:t xml:space="preserve">межличностных </w:t>
      </w:r>
      <w:r>
        <w:rPr>
          <w:sz w:val="24"/>
        </w:rPr>
        <w:t>конфликтных состояний.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  <w:tab w:val="left" w:pos="2616"/>
          <w:tab w:val="left" w:pos="3451"/>
          <w:tab w:val="left" w:pos="4777"/>
          <w:tab w:val="left" w:pos="5929"/>
          <w:tab w:val="left" w:pos="7136"/>
          <w:tab w:val="left" w:pos="9098"/>
        </w:tabs>
        <w:spacing w:before="0" w:line="276" w:lineRule="auto"/>
        <w:ind w:left="122" w:right="132" w:firstLine="707"/>
        <w:jc w:val="left"/>
        <w:rPr>
          <w:sz w:val="24"/>
        </w:rPr>
      </w:pPr>
      <w:r>
        <w:rPr>
          <w:spacing w:val="-2"/>
          <w:sz w:val="24"/>
        </w:rPr>
        <w:t>Рассказать,</w:t>
      </w:r>
      <w:r>
        <w:rPr>
          <w:sz w:val="24"/>
        </w:rPr>
        <w:tab/>
      </w:r>
      <w:r>
        <w:rPr>
          <w:spacing w:val="-4"/>
          <w:sz w:val="24"/>
        </w:rPr>
        <w:t>какое</w:t>
      </w:r>
      <w:r>
        <w:rPr>
          <w:sz w:val="24"/>
        </w:rPr>
        <w:tab/>
      </w:r>
      <w:r>
        <w:rPr>
          <w:spacing w:val="-2"/>
          <w:sz w:val="24"/>
        </w:rPr>
        <w:t>поведение</w:t>
      </w:r>
      <w:r>
        <w:rPr>
          <w:sz w:val="24"/>
        </w:rPr>
        <w:tab/>
      </w:r>
      <w:r>
        <w:rPr>
          <w:spacing w:val="-2"/>
          <w:sz w:val="24"/>
        </w:rPr>
        <w:t>является</w:t>
      </w:r>
      <w:r>
        <w:rPr>
          <w:sz w:val="24"/>
        </w:rPr>
        <w:tab/>
      </w:r>
      <w:r>
        <w:rPr>
          <w:spacing w:val="-2"/>
          <w:sz w:val="24"/>
        </w:rPr>
        <w:t>наиболее</w:t>
      </w:r>
      <w:r>
        <w:rPr>
          <w:sz w:val="24"/>
        </w:rPr>
        <w:tab/>
      </w:r>
      <w:r>
        <w:rPr>
          <w:spacing w:val="-2"/>
          <w:sz w:val="24"/>
        </w:rPr>
        <w:t>целесообразным</w:t>
      </w:r>
      <w:r>
        <w:rPr>
          <w:sz w:val="24"/>
        </w:rPr>
        <w:tab/>
      </w:r>
      <w:r>
        <w:rPr>
          <w:spacing w:val="-4"/>
          <w:sz w:val="24"/>
        </w:rPr>
        <w:t xml:space="preserve">при </w:t>
      </w:r>
      <w:r>
        <w:rPr>
          <w:sz w:val="24"/>
        </w:rPr>
        <w:t>конфликтной ситуации.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5" w:lineRule="exact"/>
        <w:ind w:left="1197" w:hanging="367"/>
        <w:jc w:val="left"/>
        <w:rPr>
          <w:sz w:val="24"/>
        </w:rPr>
      </w:pPr>
      <w:r>
        <w:rPr>
          <w:sz w:val="24"/>
        </w:rPr>
        <w:t>Охарактеризуйте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40"/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подсознания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Охарактеризовать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40"/>
        <w:ind w:left="1197" w:hanging="367"/>
        <w:jc w:val="left"/>
        <w:rPr>
          <w:sz w:val="24"/>
        </w:rPr>
      </w:pPr>
      <w:r>
        <w:rPr>
          <w:sz w:val="24"/>
        </w:rPr>
        <w:t>Рассказать,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невербального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Охарактеризовать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тактильных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контактов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невербальном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общении.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43"/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«проксемические»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невербального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line="276" w:lineRule="auto"/>
        <w:ind w:left="122" w:right="135" w:firstLine="707"/>
        <w:jc w:val="left"/>
        <w:rPr>
          <w:sz w:val="24"/>
        </w:rPr>
      </w:pPr>
      <w:r>
        <w:rPr>
          <w:sz w:val="24"/>
        </w:rPr>
        <w:t xml:space="preserve">Рассказать, на какие зоны можно разделить размеры личной пространственной </w:t>
      </w:r>
      <w:r>
        <w:rPr>
          <w:spacing w:val="-2"/>
          <w:sz w:val="24"/>
        </w:rPr>
        <w:t>территории.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5" w:lineRule="exact"/>
        <w:ind w:left="1197" w:hanging="367"/>
        <w:jc w:val="left"/>
        <w:rPr>
          <w:sz w:val="24"/>
        </w:rPr>
      </w:pPr>
      <w:r>
        <w:rPr>
          <w:sz w:val="24"/>
        </w:rPr>
        <w:t>Назвать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двух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прямоугольным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столом.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44"/>
        <w:ind w:left="1197" w:hanging="367"/>
        <w:jc w:val="left"/>
        <w:rPr>
          <w:sz w:val="24"/>
        </w:rPr>
      </w:pPr>
      <w:r>
        <w:rPr>
          <w:sz w:val="24"/>
        </w:rPr>
        <w:t>Рассказать,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3"/>
          <w:sz w:val="24"/>
        </w:rPr>
        <w:t xml:space="preserve"> </w:t>
      </w:r>
      <w:r>
        <w:rPr>
          <w:sz w:val="24"/>
        </w:rPr>
        <w:t>«средняя</w:t>
      </w:r>
      <w:r>
        <w:rPr>
          <w:spacing w:val="-3"/>
          <w:sz w:val="24"/>
        </w:rPr>
        <w:t xml:space="preserve"> </w:t>
      </w:r>
      <w:r>
        <w:rPr>
          <w:sz w:val="24"/>
        </w:rPr>
        <w:t>линия»</w:t>
      </w:r>
      <w:r>
        <w:rPr>
          <w:spacing w:val="-8"/>
          <w:sz w:val="24"/>
        </w:rPr>
        <w:t xml:space="preserve"> </w:t>
      </w:r>
      <w:r>
        <w:rPr>
          <w:sz w:val="24"/>
        </w:rPr>
        <w:t>стола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переговоров.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контакта.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  <w:tab w:val="left" w:pos="2589"/>
          <w:tab w:val="left" w:pos="3790"/>
          <w:tab w:val="left" w:pos="6291"/>
          <w:tab w:val="left" w:pos="7973"/>
        </w:tabs>
        <w:spacing w:line="276" w:lineRule="auto"/>
        <w:ind w:left="122" w:right="134" w:firstLine="707"/>
        <w:jc w:val="left"/>
        <w:rPr>
          <w:sz w:val="24"/>
        </w:rPr>
      </w:pPr>
      <w:r>
        <w:rPr>
          <w:spacing w:val="-2"/>
          <w:sz w:val="24"/>
        </w:rPr>
        <w:t>Объяснить</w:t>
      </w:r>
      <w:r>
        <w:rPr>
          <w:sz w:val="24"/>
        </w:rPr>
        <w:tab/>
      </w:r>
      <w:r>
        <w:rPr>
          <w:spacing w:val="-2"/>
          <w:sz w:val="24"/>
        </w:rPr>
        <w:t>значение</w:t>
      </w:r>
      <w:r>
        <w:rPr>
          <w:sz w:val="24"/>
        </w:rPr>
        <w:tab/>
      </w:r>
      <w:r>
        <w:rPr>
          <w:spacing w:val="-2"/>
          <w:sz w:val="24"/>
        </w:rPr>
        <w:t>паралингвистических</w:t>
      </w:r>
      <w:r>
        <w:rPr>
          <w:sz w:val="24"/>
        </w:rPr>
        <w:tab/>
      </w:r>
      <w:r>
        <w:rPr>
          <w:spacing w:val="-2"/>
          <w:sz w:val="24"/>
        </w:rPr>
        <w:t>особенностей</w:t>
      </w:r>
      <w:r>
        <w:rPr>
          <w:sz w:val="24"/>
        </w:rPr>
        <w:tab/>
      </w:r>
      <w:r>
        <w:rPr>
          <w:spacing w:val="-2"/>
          <w:sz w:val="24"/>
        </w:rPr>
        <w:t>невербального 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1"/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«речевой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этикет».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Назвать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приветствия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людей.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Назвать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людей.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line="278" w:lineRule="auto"/>
        <w:ind w:left="122" w:right="130" w:firstLine="707"/>
        <w:jc w:val="left"/>
        <w:rPr>
          <w:sz w:val="24"/>
        </w:rPr>
      </w:pPr>
      <w:r>
        <w:rPr>
          <w:sz w:val="24"/>
        </w:rPr>
        <w:t>Объяснить, что означает принцип эмоциональной нейтральности при разговоре начальника с подчиненными.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before="0" w:line="276" w:lineRule="auto"/>
        <w:ind w:left="122" w:right="127" w:firstLine="70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37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руководитель,</w:t>
      </w:r>
      <w:r>
        <w:rPr>
          <w:spacing w:val="40"/>
          <w:sz w:val="24"/>
        </w:rPr>
        <w:t xml:space="preserve"> </w:t>
      </w:r>
      <w:r>
        <w:rPr>
          <w:sz w:val="24"/>
        </w:rPr>
        <w:t>труд</w:t>
      </w:r>
      <w:r>
        <w:rPr>
          <w:spacing w:val="40"/>
          <w:sz w:val="24"/>
        </w:rPr>
        <w:t xml:space="preserve"> </w:t>
      </w:r>
      <w:r>
        <w:rPr>
          <w:sz w:val="24"/>
        </w:rPr>
        <w:t>подчиненных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согласно речевому этикету.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before="0" w:line="276" w:lineRule="auto"/>
        <w:ind w:left="122" w:right="135" w:firstLine="70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80"/>
          <w:sz w:val="24"/>
        </w:rPr>
        <w:t xml:space="preserve"> </w:t>
      </w:r>
      <w:r>
        <w:rPr>
          <w:sz w:val="24"/>
        </w:rPr>
        <w:t>что</w:t>
      </w:r>
      <w:r>
        <w:rPr>
          <w:spacing w:val="80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80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пассивное</w:t>
      </w:r>
      <w:r>
        <w:rPr>
          <w:spacing w:val="80"/>
          <w:sz w:val="24"/>
        </w:rPr>
        <w:t xml:space="preserve"> </w:t>
      </w:r>
      <w:r>
        <w:rPr>
          <w:sz w:val="24"/>
        </w:rPr>
        <w:t>выслушивание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речевом </w:t>
      </w:r>
      <w:r>
        <w:rPr>
          <w:spacing w:val="-2"/>
          <w:sz w:val="24"/>
        </w:rPr>
        <w:t>этикете.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/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диктантного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before="37" w:line="276" w:lineRule="auto"/>
        <w:ind w:left="122" w:right="133" w:firstLine="707"/>
        <w:jc w:val="left"/>
        <w:rPr>
          <w:sz w:val="24"/>
        </w:rPr>
      </w:pPr>
      <w:r>
        <w:rPr>
          <w:sz w:val="24"/>
        </w:rPr>
        <w:t>Рассказать,</w:t>
      </w:r>
      <w:r>
        <w:rPr>
          <w:spacing w:val="29"/>
          <w:sz w:val="24"/>
        </w:rPr>
        <w:t xml:space="preserve"> </w:t>
      </w:r>
      <w:r>
        <w:rPr>
          <w:sz w:val="24"/>
        </w:rPr>
        <w:t>какие этикетные правила включает</w:t>
      </w:r>
      <w:r>
        <w:rPr>
          <w:spacing w:val="30"/>
          <w:sz w:val="24"/>
        </w:rPr>
        <w:t xml:space="preserve"> </w:t>
      </w:r>
      <w:r>
        <w:rPr>
          <w:sz w:val="24"/>
        </w:rPr>
        <w:t>в себя</w:t>
      </w:r>
      <w:r>
        <w:rPr>
          <w:spacing w:val="29"/>
          <w:sz w:val="24"/>
        </w:rPr>
        <w:t xml:space="preserve"> </w:t>
      </w:r>
      <w:r>
        <w:rPr>
          <w:sz w:val="24"/>
        </w:rPr>
        <w:t>служебный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разговор по </w:t>
      </w:r>
      <w:r>
        <w:rPr>
          <w:spacing w:val="-2"/>
          <w:sz w:val="24"/>
        </w:rPr>
        <w:t>телефону.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5" w:lineRule="exact"/>
        <w:ind w:left="1197" w:hanging="367"/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«имидж».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  <w:tab w:val="left" w:pos="2228"/>
          <w:tab w:val="left" w:pos="2806"/>
          <w:tab w:val="left" w:pos="3782"/>
          <w:tab w:val="left" w:pos="5477"/>
          <w:tab w:val="left" w:pos="6533"/>
          <w:tab w:val="left" w:pos="8516"/>
        </w:tabs>
        <w:spacing w:before="43" w:line="276" w:lineRule="auto"/>
        <w:ind w:left="122" w:right="133" w:firstLine="707"/>
        <w:jc w:val="left"/>
        <w:rPr>
          <w:sz w:val="24"/>
        </w:rPr>
      </w:pPr>
      <w:r>
        <w:rPr>
          <w:spacing w:val="-2"/>
          <w:sz w:val="24"/>
        </w:rPr>
        <w:t>Назвать</w:t>
      </w:r>
      <w:r>
        <w:rPr>
          <w:sz w:val="24"/>
        </w:rPr>
        <w:tab/>
      </w:r>
      <w:r>
        <w:rPr>
          <w:spacing w:val="-4"/>
          <w:sz w:val="24"/>
        </w:rPr>
        <w:t>три</w:t>
      </w:r>
      <w:r>
        <w:rPr>
          <w:sz w:val="24"/>
        </w:rPr>
        <w:tab/>
      </w:r>
      <w:r>
        <w:rPr>
          <w:spacing w:val="-2"/>
          <w:sz w:val="24"/>
        </w:rPr>
        <w:t>группы</w:t>
      </w:r>
      <w:r>
        <w:rPr>
          <w:sz w:val="24"/>
        </w:rPr>
        <w:tab/>
      </w:r>
      <w:r>
        <w:rPr>
          <w:spacing w:val="-2"/>
          <w:sz w:val="24"/>
        </w:rPr>
        <w:t>приоритетных</w:t>
      </w:r>
      <w:r>
        <w:rPr>
          <w:sz w:val="24"/>
        </w:rPr>
        <w:tab/>
      </w:r>
      <w:r>
        <w:rPr>
          <w:spacing w:val="-2"/>
          <w:sz w:val="24"/>
        </w:rPr>
        <w:t>качеств,</w:t>
      </w:r>
      <w:r>
        <w:rPr>
          <w:sz w:val="24"/>
        </w:rPr>
        <w:tab/>
      </w:r>
      <w:r>
        <w:rPr>
          <w:spacing w:val="-2"/>
          <w:sz w:val="24"/>
        </w:rPr>
        <w:t>способствующих</w:t>
      </w:r>
      <w:r>
        <w:rPr>
          <w:sz w:val="24"/>
        </w:rPr>
        <w:tab/>
      </w:r>
      <w:r>
        <w:rPr>
          <w:spacing w:val="-2"/>
          <w:sz w:val="24"/>
        </w:rPr>
        <w:t xml:space="preserve">решению </w:t>
      </w:r>
      <w:r>
        <w:rPr>
          <w:sz w:val="24"/>
        </w:rPr>
        <w:t>проблемы имиджа.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5" w:lineRule="exact"/>
        <w:ind w:left="1197" w:hanging="367"/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служебного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раскрыть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функции.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ind w:left="1197" w:hanging="367"/>
        <w:jc w:val="left"/>
        <w:rPr>
          <w:sz w:val="24"/>
        </w:rPr>
      </w:pPr>
      <w:r>
        <w:rPr>
          <w:sz w:val="24"/>
        </w:rPr>
        <w:t>Рассказать,</w:t>
      </w:r>
      <w:r>
        <w:rPr>
          <w:spacing w:val="-6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руководитель.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43"/>
        <w:ind w:left="1197" w:hanging="367"/>
        <w:jc w:val="left"/>
        <w:rPr>
          <w:sz w:val="24"/>
        </w:rPr>
      </w:pPr>
      <w:r>
        <w:rPr>
          <w:sz w:val="24"/>
        </w:rPr>
        <w:t>Раскрыть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руководителя.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6"/>
        </w:tabs>
        <w:spacing w:line="276" w:lineRule="auto"/>
        <w:ind w:left="122" w:right="133" w:firstLine="707"/>
        <w:jc w:val="left"/>
        <w:rPr>
          <w:sz w:val="24"/>
        </w:rPr>
      </w:pPr>
      <w:r>
        <w:rPr>
          <w:sz w:val="24"/>
        </w:rPr>
        <w:t>Рассказать, какие способы воздействия партнеров друг на друга включаются в содержание общения.</w:t>
      </w:r>
    </w:p>
    <w:p w:rsidR="00D91755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0" w:line="275" w:lineRule="exact"/>
        <w:ind w:left="1197" w:hanging="367"/>
        <w:jc w:val="left"/>
        <w:rPr>
          <w:sz w:val="24"/>
        </w:rPr>
      </w:pPr>
      <w:r>
        <w:rPr>
          <w:sz w:val="24"/>
        </w:rPr>
        <w:t>Объяснить,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косвенного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прямого</w:t>
      </w:r>
      <w:r>
        <w:rPr>
          <w:spacing w:val="-2"/>
          <w:sz w:val="24"/>
        </w:rPr>
        <w:t xml:space="preserve"> общения.</w:t>
      </w:r>
    </w:p>
    <w:p w:rsidR="00D91755" w:rsidRPr="0027506F" w:rsidRDefault="00302D16">
      <w:pPr>
        <w:pStyle w:val="a4"/>
        <w:numPr>
          <w:ilvl w:val="0"/>
          <w:numId w:val="1"/>
        </w:numPr>
        <w:tabs>
          <w:tab w:val="left" w:pos="1197"/>
        </w:tabs>
        <w:spacing w:before="43"/>
        <w:ind w:left="1197" w:hanging="367"/>
        <w:jc w:val="left"/>
        <w:rPr>
          <w:sz w:val="24"/>
        </w:rPr>
      </w:pPr>
      <w:r>
        <w:rPr>
          <w:sz w:val="24"/>
        </w:rPr>
        <w:t>Пояснить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общении.</w:t>
      </w:r>
    </w:p>
    <w:p w:rsidR="0027506F" w:rsidRDefault="0027506F" w:rsidP="00F8430B">
      <w:pPr>
        <w:pStyle w:val="a4"/>
        <w:tabs>
          <w:tab w:val="left" w:pos="1197"/>
        </w:tabs>
        <w:spacing w:before="43"/>
        <w:ind w:left="1197" w:firstLine="0"/>
        <w:jc w:val="both"/>
        <w:rPr>
          <w:spacing w:val="-2"/>
          <w:sz w:val="24"/>
        </w:rPr>
      </w:pPr>
    </w:p>
    <w:tbl>
      <w:tblPr>
        <w:tblW w:w="96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11"/>
      </w:tblGrid>
      <w:tr w:rsidR="00F8430B" w:rsidRPr="00F8430B" w:rsidTr="00F8430B">
        <w:trPr>
          <w:trHeight w:val="360"/>
        </w:trPr>
        <w:tc>
          <w:tcPr>
            <w:tcW w:w="9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F8430B" w:rsidRPr="00F8430B" w:rsidRDefault="00F8430B" w:rsidP="00F8430B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Примерные к</w:t>
            </w:r>
            <w:r w:rsidRPr="00F8430B">
              <w:rPr>
                <w:b/>
                <w:bCs/>
                <w:sz w:val="20"/>
                <w:szCs w:val="20"/>
                <w:lang w:eastAsia="ru-RU"/>
              </w:rPr>
              <w:t>онтрольные вопросы и задания для проведения промежуточной аттестации по итогам освоения дисциплины</w:t>
            </w:r>
          </w:p>
        </w:tc>
      </w:tr>
      <w:tr w:rsidR="00F8430B" w:rsidRPr="00F8430B" w:rsidTr="00F8430B">
        <w:trPr>
          <w:trHeight w:val="360"/>
        </w:trPr>
        <w:tc>
          <w:tcPr>
            <w:tcW w:w="9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F8430B" w:rsidRPr="00F8430B" w:rsidRDefault="00F8430B" w:rsidP="00F8430B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F8430B">
              <w:rPr>
                <w:sz w:val="20"/>
                <w:szCs w:val="20"/>
                <w:lang w:eastAsia="ru-RU"/>
              </w:rPr>
              <w:t>Контрольные вопросы и задания для проверки промежуточной аттестации по итогам освоения дисциплины.</w:t>
            </w:r>
            <w:r w:rsidRPr="00F8430B">
              <w:rPr>
                <w:sz w:val="20"/>
                <w:szCs w:val="20"/>
                <w:lang w:eastAsia="ru-RU"/>
              </w:rPr>
              <w:br/>
              <w:t>Тестовые задания (выбор одного из вариантов)</w:t>
            </w:r>
            <w:r w:rsidRPr="00F8430B">
              <w:rPr>
                <w:sz w:val="20"/>
                <w:szCs w:val="20"/>
                <w:lang w:eastAsia="ru-RU"/>
              </w:rPr>
              <w:br/>
              <w:t>1. Этика как наука существует:</w:t>
            </w:r>
            <w:r w:rsidRPr="00F8430B">
              <w:rPr>
                <w:sz w:val="20"/>
                <w:szCs w:val="20"/>
                <w:lang w:eastAsia="ru-RU"/>
              </w:rPr>
              <w:br/>
              <w:t>а) с конца 18 века</w:t>
            </w:r>
            <w:r w:rsidRPr="00F8430B">
              <w:rPr>
                <w:sz w:val="20"/>
                <w:szCs w:val="20"/>
                <w:lang w:eastAsia="ru-RU"/>
              </w:rPr>
              <w:br/>
            </w:r>
            <w:r w:rsidRPr="00F8430B">
              <w:rPr>
                <w:sz w:val="20"/>
                <w:szCs w:val="20"/>
                <w:lang w:eastAsia="ru-RU"/>
              </w:rPr>
              <w:lastRenderedPageBreak/>
              <w:t>б) более 20 веков;</w:t>
            </w:r>
            <w:r w:rsidRPr="00F8430B">
              <w:rPr>
                <w:sz w:val="20"/>
                <w:szCs w:val="20"/>
                <w:lang w:eastAsia="ru-RU"/>
              </w:rPr>
              <w:br/>
              <w:t>в) более 10 веков;</w:t>
            </w:r>
            <w:r w:rsidRPr="00F8430B">
              <w:rPr>
                <w:sz w:val="20"/>
                <w:szCs w:val="20"/>
                <w:lang w:eastAsia="ru-RU"/>
              </w:rPr>
              <w:br/>
              <w:t>2. Этика — это наука:</w:t>
            </w:r>
            <w:r w:rsidRPr="00F8430B">
              <w:rPr>
                <w:sz w:val="20"/>
                <w:szCs w:val="20"/>
                <w:lang w:eastAsia="ru-RU"/>
              </w:rPr>
              <w:br/>
              <w:t>а) Об общепринятых и повторяющихся формах поведения людей</w:t>
            </w:r>
            <w:r w:rsidRPr="00F8430B">
              <w:rPr>
                <w:sz w:val="20"/>
                <w:szCs w:val="20"/>
                <w:lang w:eastAsia="ru-RU"/>
              </w:rPr>
              <w:br/>
              <w:t>б) Которая изучает добродетели</w:t>
            </w:r>
            <w:r w:rsidRPr="00F8430B">
              <w:rPr>
                <w:sz w:val="20"/>
                <w:szCs w:val="20"/>
                <w:lang w:eastAsia="ru-RU"/>
              </w:rPr>
              <w:br/>
              <w:t>в) О морали, нравственности</w:t>
            </w:r>
            <w:r w:rsidRPr="00F8430B">
              <w:rPr>
                <w:sz w:val="20"/>
                <w:szCs w:val="20"/>
                <w:lang w:eastAsia="ru-RU"/>
              </w:rPr>
              <w:br/>
              <w:t>3. Мыслитель, стоявший у истоков этической мысли:</w:t>
            </w:r>
            <w:r w:rsidRPr="00F8430B">
              <w:rPr>
                <w:sz w:val="20"/>
                <w:szCs w:val="20"/>
                <w:lang w:eastAsia="ru-RU"/>
              </w:rPr>
              <w:br/>
              <w:t>а) Кант</w:t>
            </w:r>
            <w:r w:rsidRPr="00F8430B">
              <w:rPr>
                <w:sz w:val="20"/>
                <w:szCs w:val="20"/>
                <w:lang w:eastAsia="ru-RU"/>
              </w:rPr>
              <w:br/>
              <w:t>б) Аристотель</w:t>
            </w:r>
            <w:r w:rsidRPr="00F8430B">
              <w:rPr>
                <w:sz w:val="20"/>
                <w:szCs w:val="20"/>
                <w:lang w:eastAsia="ru-RU"/>
              </w:rPr>
              <w:br/>
              <w:t>в) Гегель</w:t>
            </w:r>
            <w:r w:rsidRPr="00F8430B">
              <w:rPr>
                <w:sz w:val="20"/>
                <w:szCs w:val="20"/>
                <w:lang w:eastAsia="ru-RU"/>
              </w:rPr>
              <w:br/>
              <w:t xml:space="preserve">4. Совокупность поступков человека, имеющих нравственное </w:t>
            </w:r>
            <w:proofErr w:type="spellStart"/>
            <w:r w:rsidRPr="00F8430B">
              <w:rPr>
                <w:sz w:val="20"/>
                <w:szCs w:val="20"/>
                <w:lang w:eastAsia="ru-RU"/>
              </w:rPr>
              <w:t>значе¬ние</w:t>
            </w:r>
            <w:proofErr w:type="spellEnd"/>
            <w:r w:rsidRPr="00F8430B">
              <w:rPr>
                <w:sz w:val="20"/>
                <w:szCs w:val="20"/>
                <w:lang w:eastAsia="ru-RU"/>
              </w:rPr>
              <w:t xml:space="preserve"> и совершаемых им в относительно продолжительный период времени:</w:t>
            </w:r>
            <w:r w:rsidRPr="00F8430B">
              <w:rPr>
                <w:sz w:val="20"/>
                <w:szCs w:val="20"/>
                <w:lang w:eastAsia="ru-RU"/>
              </w:rPr>
              <w:br/>
              <w:t>а) достоинство</w:t>
            </w:r>
            <w:r w:rsidRPr="00F8430B">
              <w:rPr>
                <w:sz w:val="20"/>
                <w:szCs w:val="20"/>
                <w:lang w:eastAsia="ru-RU"/>
              </w:rPr>
              <w:br/>
              <w:t>б) поведение</w:t>
            </w:r>
            <w:r w:rsidRPr="00F8430B">
              <w:rPr>
                <w:sz w:val="20"/>
                <w:szCs w:val="20"/>
                <w:lang w:eastAsia="ru-RU"/>
              </w:rPr>
              <w:br/>
              <w:t>в) совесть</w:t>
            </w:r>
            <w:r w:rsidRPr="00F8430B">
              <w:rPr>
                <w:sz w:val="20"/>
                <w:szCs w:val="20"/>
                <w:lang w:eastAsia="ru-RU"/>
              </w:rPr>
              <w:br/>
              <w:t>5. Выберите понятие, не являющееся категорией этики:</w:t>
            </w:r>
            <w:r w:rsidRPr="00F8430B">
              <w:rPr>
                <w:sz w:val="20"/>
                <w:szCs w:val="20"/>
                <w:lang w:eastAsia="ru-RU"/>
              </w:rPr>
              <w:br/>
              <w:t>а) Ответственность</w:t>
            </w:r>
            <w:r w:rsidRPr="00F8430B">
              <w:rPr>
                <w:sz w:val="20"/>
                <w:szCs w:val="20"/>
                <w:lang w:eastAsia="ru-RU"/>
              </w:rPr>
              <w:br/>
              <w:t>б) Честь</w:t>
            </w:r>
            <w:r w:rsidRPr="00F8430B">
              <w:rPr>
                <w:sz w:val="20"/>
                <w:szCs w:val="20"/>
                <w:lang w:eastAsia="ru-RU"/>
              </w:rPr>
              <w:br/>
              <w:t>в) Характер</w:t>
            </w:r>
            <w:r w:rsidRPr="00F8430B">
              <w:rPr>
                <w:sz w:val="20"/>
                <w:szCs w:val="20"/>
                <w:lang w:eastAsia="ru-RU"/>
              </w:rPr>
              <w:br/>
              <w:t>г) Долг</w:t>
            </w:r>
            <w:r w:rsidRPr="00F8430B">
              <w:rPr>
                <w:sz w:val="20"/>
                <w:szCs w:val="20"/>
                <w:lang w:eastAsia="ru-RU"/>
              </w:rPr>
              <w:br/>
              <w:t>6. Социальные нормы, регулирующие поведение человека в обществе, его отношение к другим людям, обществу, самому себе – это…</w:t>
            </w:r>
            <w:r w:rsidRPr="00F8430B">
              <w:rPr>
                <w:sz w:val="20"/>
                <w:szCs w:val="20"/>
                <w:lang w:eastAsia="ru-RU"/>
              </w:rPr>
              <w:br/>
              <w:t>а) Моральные критерии</w:t>
            </w:r>
            <w:r w:rsidRPr="00F8430B">
              <w:rPr>
                <w:sz w:val="20"/>
                <w:szCs w:val="20"/>
                <w:lang w:eastAsia="ru-RU"/>
              </w:rPr>
              <w:br/>
              <w:t>б) Моральные нормы</w:t>
            </w:r>
            <w:r w:rsidRPr="00F8430B">
              <w:rPr>
                <w:sz w:val="20"/>
                <w:szCs w:val="20"/>
                <w:lang w:eastAsia="ru-RU"/>
              </w:rPr>
              <w:br/>
              <w:t>в) Моральные принципы</w:t>
            </w:r>
            <w:r w:rsidRPr="00F8430B">
              <w:rPr>
                <w:sz w:val="20"/>
                <w:szCs w:val="20"/>
                <w:lang w:eastAsia="ru-RU"/>
              </w:rPr>
              <w:br/>
              <w:t>7. В структуру морали входят следующие элементы: нравственное сознание; нравственная деятельность и нравственные категории.</w:t>
            </w:r>
            <w:r w:rsidRPr="00F8430B">
              <w:rPr>
                <w:sz w:val="20"/>
                <w:szCs w:val="20"/>
                <w:lang w:eastAsia="ru-RU"/>
              </w:rPr>
              <w:br/>
              <w:t>а) Верно</w:t>
            </w:r>
            <w:r w:rsidRPr="00F8430B">
              <w:rPr>
                <w:sz w:val="20"/>
                <w:szCs w:val="20"/>
                <w:lang w:eastAsia="ru-RU"/>
              </w:rPr>
              <w:br/>
              <w:t>б) Неверно</w:t>
            </w:r>
            <w:r w:rsidRPr="00F8430B">
              <w:rPr>
                <w:sz w:val="20"/>
                <w:szCs w:val="20"/>
                <w:lang w:eastAsia="ru-RU"/>
              </w:rPr>
              <w:br/>
              <w:t>8. Юридическая этика – это:</w:t>
            </w:r>
            <w:r w:rsidRPr="00F8430B">
              <w:rPr>
                <w:sz w:val="20"/>
                <w:szCs w:val="20"/>
                <w:lang w:eastAsia="ru-RU"/>
              </w:rPr>
              <w:br/>
              <w:t>а) отрасль законодательства</w:t>
            </w:r>
            <w:r w:rsidRPr="00F8430B">
              <w:rPr>
                <w:sz w:val="20"/>
                <w:szCs w:val="20"/>
                <w:lang w:eastAsia="ru-RU"/>
              </w:rPr>
              <w:br/>
              <w:t>б) исключительно наука</w:t>
            </w:r>
            <w:r w:rsidRPr="00F8430B">
              <w:rPr>
                <w:sz w:val="20"/>
                <w:szCs w:val="20"/>
                <w:lang w:eastAsia="ru-RU"/>
              </w:rPr>
              <w:br/>
              <w:t>в) совокупность правил поведения и наука</w:t>
            </w:r>
            <w:r w:rsidRPr="00F8430B">
              <w:rPr>
                <w:sz w:val="20"/>
                <w:szCs w:val="20"/>
                <w:lang w:eastAsia="ru-RU"/>
              </w:rPr>
              <w:br/>
              <w:t>9. К формам служебного этикета в юридической профессии относят: повседневное служебное общение, приём посетителей, заседания, конференции, собрания, посещение организаций, посещение граждан по месту жительства.</w:t>
            </w:r>
            <w:r w:rsidRPr="00F8430B">
              <w:rPr>
                <w:sz w:val="20"/>
                <w:szCs w:val="20"/>
                <w:lang w:eastAsia="ru-RU"/>
              </w:rPr>
              <w:br/>
              <w:t>а) Верно</w:t>
            </w:r>
            <w:r w:rsidRPr="00F8430B">
              <w:rPr>
                <w:sz w:val="20"/>
                <w:szCs w:val="20"/>
                <w:lang w:eastAsia="ru-RU"/>
              </w:rPr>
              <w:br/>
              <w:t>б) Неверно</w:t>
            </w:r>
            <w:r w:rsidRPr="00F8430B">
              <w:rPr>
                <w:sz w:val="20"/>
                <w:szCs w:val="20"/>
                <w:lang w:eastAsia="ru-RU"/>
              </w:rPr>
              <w:br/>
              <w:t>10. Категории этики представляют собой...</w:t>
            </w:r>
            <w:r w:rsidRPr="00F8430B">
              <w:rPr>
                <w:sz w:val="20"/>
                <w:szCs w:val="20"/>
                <w:lang w:eastAsia="ru-RU"/>
              </w:rPr>
              <w:br/>
              <w:t>а) все понятия и термины этической науки</w:t>
            </w:r>
            <w:r w:rsidRPr="00F8430B">
              <w:rPr>
                <w:sz w:val="20"/>
                <w:szCs w:val="20"/>
                <w:lang w:eastAsia="ru-RU"/>
              </w:rPr>
              <w:br/>
              <w:t>б) общую и особенную части этической науки</w:t>
            </w:r>
            <w:r w:rsidRPr="00F8430B">
              <w:rPr>
                <w:sz w:val="20"/>
                <w:szCs w:val="20"/>
                <w:lang w:eastAsia="ru-RU"/>
              </w:rPr>
              <w:br/>
              <w:t>в) наиболее общие понятия, которые применяются для обозначения объектов, изучаемых этикой</w:t>
            </w:r>
            <w:r w:rsidRPr="00F8430B">
              <w:rPr>
                <w:sz w:val="20"/>
                <w:szCs w:val="20"/>
                <w:lang w:eastAsia="ru-RU"/>
              </w:rPr>
              <w:br/>
              <w:t>11. Элементы морального сознания, в которых предъявляемые к людям нравственные требования выражаются в виде образа нравственно совершенной личности, представления о человеке, воплотившем в себе наиболее высокие моральные качества, — это ...</w:t>
            </w:r>
            <w:r w:rsidRPr="00F8430B">
              <w:rPr>
                <w:sz w:val="20"/>
                <w:szCs w:val="20"/>
                <w:lang w:eastAsia="ru-RU"/>
              </w:rPr>
              <w:br/>
              <w:t>а) моральные критерии.</w:t>
            </w:r>
            <w:r w:rsidRPr="00F8430B">
              <w:rPr>
                <w:sz w:val="20"/>
                <w:szCs w:val="20"/>
                <w:lang w:eastAsia="ru-RU"/>
              </w:rPr>
              <w:br/>
              <w:t>б) моральные нормы</w:t>
            </w:r>
            <w:r w:rsidRPr="00F8430B">
              <w:rPr>
                <w:sz w:val="20"/>
                <w:szCs w:val="20"/>
                <w:lang w:eastAsia="ru-RU"/>
              </w:rPr>
              <w:br/>
              <w:t>в) нравственные идеалы</w:t>
            </w:r>
            <w:r w:rsidRPr="00F8430B">
              <w:rPr>
                <w:sz w:val="20"/>
                <w:szCs w:val="20"/>
                <w:lang w:eastAsia="ru-RU"/>
              </w:rPr>
              <w:br/>
              <w:t>12. Профессиональная этика имеет значение, прежде всего для тех профессий, объектом которых является ...</w:t>
            </w:r>
            <w:r w:rsidRPr="00F8430B">
              <w:rPr>
                <w:sz w:val="20"/>
                <w:szCs w:val="20"/>
                <w:lang w:eastAsia="ru-RU"/>
              </w:rPr>
              <w:br/>
              <w:t>а) культура</w:t>
            </w:r>
            <w:r w:rsidRPr="00F8430B">
              <w:rPr>
                <w:sz w:val="20"/>
                <w:szCs w:val="20"/>
                <w:lang w:eastAsia="ru-RU"/>
              </w:rPr>
              <w:br/>
              <w:t>б) человек</w:t>
            </w:r>
            <w:r w:rsidRPr="00F8430B">
              <w:rPr>
                <w:sz w:val="20"/>
                <w:szCs w:val="20"/>
                <w:lang w:eastAsia="ru-RU"/>
              </w:rPr>
              <w:br/>
              <w:t>в) право</w:t>
            </w:r>
            <w:r w:rsidRPr="00F8430B">
              <w:rPr>
                <w:sz w:val="20"/>
                <w:szCs w:val="20"/>
                <w:lang w:eastAsia="ru-RU"/>
              </w:rPr>
              <w:br/>
              <w:t>13. Представители юридической профессии за свои действия и решения в профессиональной сфере ...</w:t>
            </w:r>
            <w:r w:rsidRPr="00F8430B">
              <w:rPr>
                <w:sz w:val="20"/>
                <w:szCs w:val="20"/>
                <w:lang w:eastAsia="ru-RU"/>
              </w:rPr>
              <w:br/>
              <w:t>а) несут повышенную ответственность</w:t>
            </w:r>
            <w:r w:rsidRPr="00F8430B">
              <w:rPr>
                <w:sz w:val="20"/>
                <w:szCs w:val="20"/>
                <w:lang w:eastAsia="ru-RU"/>
              </w:rPr>
              <w:br/>
              <w:t>б) не несут никакой ответственности</w:t>
            </w:r>
            <w:r w:rsidRPr="00F8430B">
              <w:rPr>
                <w:sz w:val="20"/>
                <w:szCs w:val="20"/>
                <w:lang w:eastAsia="ru-RU"/>
              </w:rPr>
              <w:br/>
              <w:t>в) несут такую же ответственность, как и все остальные</w:t>
            </w:r>
            <w:r w:rsidRPr="00F8430B">
              <w:rPr>
                <w:sz w:val="20"/>
                <w:szCs w:val="20"/>
                <w:lang w:eastAsia="ru-RU"/>
              </w:rPr>
              <w:br/>
              <w:t>14. Альтруизм означает:</w:t>
            </w:r>
            <w:r w:rsidRPr="00F8430B">
              <w:rPr>
                <w:sz w:val="20"/>
                <w:szCs w:val="20"/>
                <w:lang w:eastAsia="ru-RU"/>
              </w:rPr>
              <w:br/>
              <w:t xml:space="preserve">а) сострадательное, доброжелательное, заботливое </w:t>
            </w:r>
            <w:proofErr w:type="spellStart"/>
            <w:r w:rsidRPr="00F8430B">
              <w:rPr>
                <w:sz w:val="20"/>
                <w:szCs w:val="20"/>
                <w:lang w:eastAsia="ru-RU"/>
              </w:rPr>
              <w:t>отно¬шение</w:t>
            </w:r>
            <w:proofErr w:type="spellEnd"/>
            <w:r w:rsidRPr="00F8430B">
              <w:rPr>
                <w:sz w:val="20"/>
                <w:szCs w:val="20"/>
                <w:lang w:eastAsia="ru-RU"/>
              </w:rPr>
              <w:t xml:space="preserve"> к другому человеку</w:t>
            </w:r>
            <w:r w:rsidRPr="00F8430B">
              <w:rPr>
                <w:sz w:val="20"/>
                <w:szCs w:val="20"/>
                <w:lang w:eastAsia="ru-RU"/>
              </w:rPr>
              <w:br/>
              <w:t>б) бескорыстное служение ближнему</w:t>
            </w:r>
            <w:r w:rsidRPr="00F8430B">
              <w:rPr>
                <w:sz w:val="20"/>
                <w:szCs w:val="20"/>
                <w:lang w:eastAsia="ru-RU"/>
              </w:rPr>
              <w:br/>
              <w:t>в) признание человека высшей ценностью</w:t>
            </w:r>
            <w:r w:rsidRPr="00F8430B">
              <w:rPr>
                <w:sz w:val="20"/>
                <w:szCs w:val="20"/>
                <w:lang w:eastAsia="ru-RU"/>
              </w:rPr>
              <w:br/>
              <w:t>15. То, что по своему смыслу противоположно идее добродетели:</w:t>
            </w:r>
            <w:r w:rsidRPr="00F8430B">
              <w:rPr>
                <w:sz w:val="20"/>
                <w:szCs w:val="20"/>
                <w:lang w:eastAsia="ru-RU"/>
              </w:rPr>
              <w:br/>
              <w:t>а) благородство</w:t>
            </w:r>
            <w:r w:rsidRPr="00F8430B">
              <w:rPr>
                <w:sz w:val="20"/>
                <w:szCs w:val="20"/>
                <w:lang w:eastAsia="ru-RU"/>
              </w:rPr>
              <w:br/>
            </w:r>
            <w:r w:rsidRPr="00F8430B">
              <w:rPr>
                <w:sz w:val="20"/>
                <w:szCs w:val="20"/>
                <w:lang w:eastAsia="ru-RU"/>
              </w:rPr>
              <w:lastRenderedPageBreak/>
              <w:t>б) порок</w:t>
            </w:r>
            <w:r w:rsidRPr="00F8430B">
              <w:rPr>
                <w:sz w:val="20"/>
                <w:szCs w:val="20"/>
                <w:lang w:eastAsia="ru-RU"/>
              </w:rPr>
              <w:br/>
              <w:t>в) репутация</w:t>
            </w:r>
            <w:r w:rsidRPr="00F8430B">
              <w:rPr>
                <w:sz w:val="20"/>
                <w:szCs w:val="20"/>
                <w:lang w:eastAsia="ru-RU"/>
              </w:rPr>
              <w:br/>
            </w:r>
            <w:r w:rsidRPr="00F8430B">
              <w:rPr>
                <w:sz w:val="20"/>
                <w:szCs w:val="20"/>
                <w:lang w:eastAsia="ru-RU"/>
              </w:rPr>
              <w:br/>
              <w:t>Ключ:</w:t>
            </w:r>
            <w:r w:rsidRPr="00F8430B">
              <w:rPr>
                <w:sz w:val="20"/>
                <w:szCs w:val="20"/>
                <w:lang w:eastAsia="ru-RU"/>
              </w:rPr>
              <w:br/>
              <w:t>1. а</w:t>
            </w:r>
            <w:r w:rsidRPr="00F8430B">
              <w:rPr>
                <w:sz w:val="20"/>
                <w:szCs w:val="20"/>
                <w:lang w:eastAsia="ru-RU"/>
              </w:rPr>
              <w:br/>
              <w:t>2. в</w:t>
            </w:r>
            <w:r w:rsidRPr="00F8430B">
              <w:rPr>
                <w:sz w:val="20"/>
                <w:szCs w:val="20"/>
                <w:lang w:eastAsia="ru-RU"/>
              </w:rPr>
              <w:br/>
              <w:t>3. б</w:t>
            </w:r>
            <w:r w:rsidRPr="00F8430B">
              <w:rPr>
                <w:sz w:val="20"/>
                <w:szCs w:val="20"/>
                <w:lang w:eastAsia="ru-RU"/>
              </w:rPr>
              <w:br/>
              <w:t>4. б</w:t>
            </w:r>
            <w:r w:rsidRPr="00F8430B">
              <w:rPr>
                <w:sz w:val="20"/>
                <w:szCs w:val="20"/>
                <w:lang w:eastAsia="ru-RU"/>
              </w:rPr>
              <w:br/>
              <w:t>5. в</w:t>
            </w:r>
            <w:r w:rsidRPr="00F8430B">
              <w:rPr>
                <w:sz w:val="20"/>
                <w:szCs w:val="20"/>
                <w:lang w:eastAsia="ru-RU"/>
              </w:rPr>
              <w:br/>
              <w:t>6. б</w:t>
            </w:r>
            <w:r w:rsidRPr="00F8430B">
              <w:rPr>
                <w:sz w:val="20"/>
                <w:szCs w:val="20"/>
                <w:lang w:eastAsia="ru-RU"/>
              </w:rPr>
              <w:br/>
              <w:t>7. б</w:t>
            </w:r>
            <w:r w:rsidRPr="00F8430B">
              <w:rPr>
                <w:sz w:val="20"/>
                <w:szCs w:val="20"/>
                <w:lang w:eastAsia="ru-RU"/>
              </w:rPr>
              <w:br/>
              <w:t>8. в</w:t>
            </w:r>
            <w:r w:rsidRPr="00F8430B">
              <w:rPr>
                <w:sz w:val="20"/>
                <w:szCs w:val="20"/>
                <w:lang w:eastAsia="ru-RU"/>
              </w:rPr>
              <w:br/>
              <w:t>9. а</w:t>
            </w:r>
            <w:r w:rsidRPr="00F8430B">
              <w:rPr>
                <w:sz w:val="20"/>
                <w:szCs w:val="20"/>
                <w:lang w:eastAsia="ru-RU"/>
              </w:rPr>
              <w:br/>
              <w:t>10. в</w:t>
            </w:r>
            <w:r w:rsidRPr="00F8430B">
              <w:rPr>
                <w:sz w:val="20"/>
                <w:szCs w:val="20"/>
                <w:lang w:eastAsia="ru-RU"/>
              </w:rPr>
              <w:br/>
              <w:t>11. в</w:t>
            </w:r>
            <w:r w:rsidRPr="00F8430B">
              <w:rPr>
                <w:sz w:val="20"/>
                <w:szCs w:val="20"/>
                <w:lang w:eastAsia="ru-RU"/>
              </w:rPr>
              <w:br/>
              <w:t>12. б</w:t>
            </w:r>
            <w:r w:rsidRPr="00F8430B">
              <w:rPr>
                <w:sz w:val="20"/>
                <w:szCs w:val="20"/>
                <w:lang w:eastAsia="ru-RU"/>
              </w:rPr>
              <w:br/>
              <w:t>13. а</w:t>
            </w:r>
            <w:r w:rsidRPr="00F8430B">
              <w:rPr>
                <w:sz w:val="20"/>
                <w:szCs w:val="20"/>
                <w:lang w:eastAsia="ru-RU"/>
              </w:rPr>
              <w:br/>
              <w:t>14. б</w:t>
            </w:r>
            <w:r w:rsidRPr="00F8430B">
              <w:rPr>
                <w:sz w:val="20"/>
                <w:szCs w:val="20"/>
                <w:lang w:eastAsia="ru-RU"/>
              </w:rPr>
              <w:br/>
              <w:t>15. б</w:t>
            </w:r>
            <w:r w:rsidRPr="00F8430B">
              <w:rPr>
                <w:sz w:val="20"/>
                <w:szCs w:val="20"/>
                <w:lang w:eastAsia="ru-RU"/>
              </w:rPr>
              <w:br/>
            </w:r>
            <w:r w:rsidRPr="00F8430B">
              <w:rPr>
                <w:sz w:val="20"/>
                <w:szCs w:val="20"/>
                <w:lang w:eastAsia="ru-RU"/>
              </w:rPr>
              <w:br/>
              <w:t>Критерии оценивания:</w:t>
            </w:r>
            <w:r w:rsidRPr="00F8430B">
              <w:rPr>
                <w:sz w:val="20"/>
                <w:szCs w:val="20"/>
                <w:lang w:eastAsia="ru-RU"/>
              </w:rPr>
              <w:br/>
              <w:t>Каждое задание оценивается 1 баллом. Оценивание КИМ в целом:</w:t>
            </w:r>
            <w:r w:rsidRPr="00F8430B">
              <w:rPr>
                <w:sz w:val="20"/>
                <w:szCs w:val="20"/>
                <w:lang w:eastAsia="ru-RU"/>
              </w:rPr>
              <w:br/>
              <w:t>«зачтено» - верно больше 50% заданий.</w:t>
            </w:r>
            <w:r w:rsidRPr="00F8430B">
              <w:rPr>
                <w:sz w:val="20"/>
                <w:szCs w:val="20"/>
                <w:lang w:eastAsia="ru-RU"/>
              </w:rPr>
              <w:br/>
              <w:t>«не зачтено» - верно менее 50% заданий.</w:t>
            </w:r>
          </w:p>
        </w:tc>
      </w:tr>
    </w:tbl>
    <w:p w:rsidR="00F8430B" w:rsidRDefault="00F8430B" w:rsidP="00F8430B">
      <w:pPr>
        <w:pStyle w:val="a4"/>
        <w:tabs>
          <w:tab w:val="left" w:pos="1197"/>
        </w:tabs>
        <w:spacing w:before="43"/>
        <w:ind w:left="1197" w:firstLine="0"/>
        <w:jc w:val="both"/>
        <w:rPr>
          <w:sz w:val="24"/>
        </w:rPr>
      </w:pPr>
    </w:p>
    <w:sectPr w:rsidR="00F8430B">
      <w:pgSz w:w="11910" w:h="16840"/>
      <w:pgMar w:top="1040" w:right="720" w:bottom="1200" w:left="158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B47" w:rsidRDefault="00EA2B47">
      <w:r>
        <w:separator/>
      </w:r>
    </w:p>
  </w:endnote>
  <w:endnote w:type="continuationSeparator" w:id="0">
    <w:p w:rsidR="00EA2B47" w:rsidRDefault="00EA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D16" w:rsidRDefault="00302D1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5184" behindDoc="1" locked="0" layoutInCell="1" allowOverlap="1">
              <wp:simplePos x="0" y="0"/>
              <wp:positionH relativeFrom="page">
                <wp:posOffset>6914388</wp:posOffset>
              </wp:positionH>
              <wp:positionV relativeFrom="page">
                <wp:posOffset>9910064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2D16" w:rsidRDefault="00302D1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D33AA2">
                            <w:rPr>
                              <w:rFonts w:ascii="Calibri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45pt;margin-top:780.3pt;width:12.6pt;height:13.05pt;z-index:-1631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" filled="f" stroked="f">
              <v:path arrowok="t"/>
              <v:textbox inset="0,0,0,0">
                <w:txbxContent>
                  <w:p w:rsidR="00302D16" w:rsidRDefault="00302D1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D33AA2">
                      <w:rPr>
                        <w:rFonts w:ascii="Calibri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D16" w:rsidRDefault="00302D1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5696" behindDoc="1" locked="0" layoutInCell="1" allowOverlap="1">
              <wp:simplePos x="0" y="0"/>
              <wp:positionH relativeFrom="page">
                <wp:posOffset>10044683</wp:posOffset>
              </wp:positionH>
              <wp:positionV relativeFrom="page">
                <wp:posOffset>6784340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2D16" w:rsidRDefault="00302D1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D33AA2">
                            <w:rPr>
                              <w:rFonts w:ascii="Calibri"/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90.9pt;margin-top:534.2pt;width:12.6pt;height:13.05pt;z-index:-1631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" filled="f" stroked="f">
              <v:path arrowok="t"/>
              <v:textbox inset="0,0,0,0">
                <w:txbxContent>
                  <w:p w:rsidR="00302D16" w:rsidRDefault="00302D1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D33AA2">
                      <w:rPr>
                        <w:rFonts w:ascii="Calibri"/>
                        <w:noProof/>
                        <w:spacing w:val="-10"/>
                      </w:rPr>
                      <w:t>8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D16" w:rsidRDefault="00302D1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6208" behindDoc="1" locked="0" layoutInCell="1" allowOverlap="1">
              <wp:simplePos x="0" y="0"/>
              <wp:positionH relativeFrom="page">
                <wp:posOffset>6841235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02D16" w:rsidRDefault="00302D1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33AA2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8.7pt;margin-top:780.8pt;width:18.3pt;height:13.05pt;z-index:-1631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" filled="f" stroked="f">
              <v:path arrowok="t"/>
              <v:textbox inset="0,0,0,0">
                <w:txbxContent>
                  <w:p w:rsidR="00302D16" w:rsidRDefault="00302D1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33AA2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B47" w:rsidRDefault="00EA2B47">
      <w:r>
        <w:separator/>
      </w:r>
    </w:p>
  </w:footnote>
  <w:footnote w:type="continuationSeparator" w:id="0">
    <w:p w:rsidR="00EA2B47" w:rsidRDefault="00EA2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40E37"/>
    <w:multiLevelType w:val="hybridMultilevel"/>
    <w:tmpl w:val="3036F24E"/>
    <w:lvl w:ilvl="0" w:tplc="23FE0B78">
      <w:start w:val="1"/>
      <w:numFmt w:val="decimal"/>
      <w:lvlText w:val="%1."/>
      <w:lvlJc w:val="left"/>
      <w:pPr>
        <w:ind w:left="362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6A8060">
      <w:numFmt w:val="bullet"/>
      <w:lvlText w:val="•"/>
      <w:lvlJc w:val="left"/>
      <w:pPr>
        <w:ind w:left="1213" w:hanging="240"/>
      </w:pPr>
      <w:rPr>
        <w:rFonts w:hint="default"/>
        <w:lang w:val="ru-RU" w:eastAsia="en-US" w:bidi="ar-SA"/>
      </w:rPr>
    </w:lvl>
    <w:lvl w:ilvl="2" w:tplc="7DA216E0">
      <w:numFmt w:val="bullet"/>
      <w:lvlText w:val="•"/>
      <w:lvlJc w:val="left"/>
      <w:pPr>
        <w:ind w:left="2067" w:hanging="240"/>
      </w:pPr>
      <w:rPr>
        <w:rFonts w:hint="default"/>
        <w:lang w:val="ru-RU" w:eastAsia="en-US" w:bidi="ar-SA"/>
      </w:rPr>
    </w:lvl>
    <w:lvl w:ilvl="3" w:tplc="0B921E12">
      <w:numFmt w:val="bullet"/>
      <w:lvlText w:val="•"/>
      <w:lvlJc w:val="left"/>
      <w:pPr>
        <w:ind w:left="2921" w:hanging="240"/>
      </w:pPr>
      <w:rPr>
        <w:rFonts w:hint="default"/>
        <w:lang w:val="ru-RU" w:eastAsia="en-US" w:bidi="ar-SA"/>
      </w:rPr>
    </w:lvl>
    <w:lvl w:ilvl="4" w:tplc="02C479E0">
      <w:numFmt w:val="bullet"/>
      <w:lvlText w:val="•"/>
      <w:lvlJc w:val="left"/>
      <w:pPr>
        <w:ind w:left="3775" w:hanging="240"/>
      </w:pPr>
      <w:rPr>
        <w:rFonts w:hint="default"/>
        <w:lang w:val="ru-RU" w:eastAsia="en-US" w:bidi="ar-SA"/>
      </w:rPr>
    </w:lvl>
    <w:lvl w:ilvl="5" w:tplc="2AE63706">
      <w:numFmt w:val="bullet"/>
      <w:lvlText w:val="•"/>
      <w:lvlJc w:val="left"/>
      <w:pPr>
        <w:ind w:left="4629" w:hanging="240"/>
      </w:pPr>
      <w:rPr>
        <w:rFonts w:hint="default"/>
        <w:lang w:val="ru-RU" w:eastAsia="en-US" w:bidi="ar-SA"/>
      </w:rPr>
    </w:lvl>
    <w:lvl w:ilvl="6" w:tplc="740EBACE">
      <w:numFmt w:val="bullet"/>
      <w:lvlText w:val="•"/>
      <w:lvlJc w:val="left"/>
      <w:pPr>
        <w:ind w:left="5483" w:hanging="240"/>
      </w:pPr>
      <w:rPr>
        <w:rFonts w:hint="default"/>
        <w:lang w:val="ru-RU" w:eastAsia="en-US" w:bidi="ar-SA"/>
      </w:rPr>
    </w:lvl>
    <w:lvl w:ilvl="7" w:tplc="0B3C4892">
      <w:numFmt w:val="bullet"/>
      <w:lvlText w:val="•"/>
      <w:lvlJc w:val="left"/>
      <w:pPr>
        <w:ind w:left="6336" w:hanging="240"/>
      </w:pPr>
      <w:rPr>
        <w:rFonts w:hint="default"/>
        <w:lang w:val="ru-RU" w:eastAsia="en-US" w:bidi="ar-SA"/>
      </w:rPr>
    </w:lvl>
    <w:lvl w:ilvl="8" w:tplc="8F7E45E4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DC619D6"/>
    <w:multiLevelType w:val="hybridMultilevel"/>
    <w:tmpl w:val="954042EC"/>
    <w:lvl w:ilvl="0" w:tplc="E2FA50DE">
      <w:start w:val="1"/>
      <w:numFmt w:val="decimal"/>
      <w:lvlText w:val="%1)"/>
      <w:lvlJc w:val="left"/>
      <w:pPr>
        <w:ind w:left="122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B2EDA2">
      <w:numFmt w:val="bullet"/>
      <w:lvlText w:val="•"/>
      <w:lvlJc w:val="left"/>
      <w:pPr>
        <w:ind w:left="1068" w:hanging="269"/>
      </w:pPr>
      <w:rPr>
        <w:rFonts w:hint="default"/>
        <w:lang w:val="ru-RU" w:eastAsia="en-US" w:bidi="ar-SA"/>
      </w:rPr>
    </w:lvl>
    <w:lvl w:ilvl="2" w:tplc="0CE04E6A">
      <w:numFmt w:val="bullet"/>
      <w:lvlText w:val="•"/>
      <w:lvlJc w:val="left"/>
      <w:pPr>
        <w:ind w:left="2017" w:hanging="269"/>
      </w:pPr>
      <w:rPr>
        <w:rFonts w:hint="default"/>
        <w:lang w:val="ru-RU" w:eastAsia="en-US" w:bidi="ar-SA"/>
      </w:rPr>
    </w:lvl>
    <w:lvl w:ilvl="3" w:tplc="988823DC">
      <w:numFmt w:val="bullet"/>
      <w:lvlText w:val="•"/>
      <w:lvlJc w:val="left"/>
      <w:pPr>
        <w:ind w:left="2965" w:hanging="269"/>
      </w:pPr>
      <w:rPr>
        <w:rFonts w:hint="default"/>
        <w:lang w:val="ru-RU" w:eastAsia="en-US" w:bidi="ar-SA"/>
      </w:rPr>
    </w:lvl>
    <w:lvl w:ilvl="4" w:tplc="F07C4A70">
      <w:numFmt w:val="bullet"/>
      <w:lvlText w:val="•"/>
      <w:lvlJc w:val="left"/>
      <w:pPr>
        <w:ind w:left="3914" w:hanging="269"/>
      </w:pPr>
      <w:rPr>
        <w:rFonts w:hint="default"/>
        <w:lang w:val="ru-RU" w:eastAsia="en-US" w:bidi="ar-SA"/>
      </w:rPr>
    </w:lvl>
    <w:lvl w:ilvl="5" w:tplc="141E1278">
      <w:numFmt w:val="bullet"/>
      <w:lvlText w:val="•"/>
      <w:lvlJc w:val="left"/>
      <w:pPr>
        <w:ind w:left="4863" w:hanging="269"/>
      </w:pPr>
      <w:rPr>
        <w:rFonts w:hint="default"/>
        <w:lang w:val="ru-RU" w:eastAsia="en-US" w:bidi="ar-SA"/>
      </w:rPr>
    </w:lvl>
    <w:lvl w:ilvl="6" w:tplc="F54636C8">
      <w:numFmt w:val="bullet"/>
      <w:lvlText w:val="•"/>
      <w:lvlJc w:val="left"/>
      <w:pPr>
        <w:ind w:left="5811" w:hanging="269"/>
      </w:pPr>
      <w:rPr>
        <w:rFonts w:hint="default"/>
        <w:lang w:val="ru-RU" w:eastAsia="en-US" w:bidi="ar-SA"/>
      </w:rPr>
    </w:lvl>
    <w:lvl w:ilvl="7" w:tplc="E766BE20">
      <w:numFmt w:val="bullet"/>
      <w:lvlText w:val="•"/>
      <w:lvlJc w:val="left"/>
      <w:pPr>
        <w:ind w:left="6760" w:hanging="269"/>
      </w:pPr>
      <w:rPr>
        <w:rFonts w:hint="default"/>
        <w:lang w:val="ru-RU" w:eastAsia="en-US" w:bidi="ar-SA"/>
      </w:rPr>
    </w:lvl>
    <w:lvl w:ilvl="8" w:tplc="5A92E612">
      <w:numFmt w:val="bullet"/>
      <w:lvlText w:val="•"/>
      <w:lvlJc w:val="left"/>
      <w:pPr>
        <w:ind w:left="7709" w:hanging="269"/>
      </w:pPr>
      <w:rPr>
        <w:rFonts w:hint="default"/>
        <w:lang w:val="ru-RU" w:eastAsia="en-US" w:bidi="ar-SA"/>
      </w:rPr>
    </w:lvl>
  </w:abstractNum>
  <w:abstractNum w:abstractNumId="2" w15:restartNumberingAfterBreak="0">
    <w:nsid w:val="1D9A5A0F"/>
    <w:multiLevelType w:val="hybridMultilevel"/>
    <w:tmpl w:val="7B5872C4"/>
    <w:lvl w:ilvl="0" w:tplc="3CC24408">
      <w:numFmt w:val="bullet"/>
      <w:lvlText w:val="-"/>
      <w:lvlJc w:val="left"/>
      <w:pPr>
        <w:ind w:left="93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DE8CB4">
      <w:numFmt w:val="bullet"/>
      <w:lvlText w:val="•"/>
      <w:lvlJc w:val="left"/>
      <w:pPr>
        <w:ind w:left="1839" w:hanging="140"/>
      </w:pPr>
      <w:rPr>
        <w:rFonts w:hint="default"/>
        <w:lang w:val="ru-RU" w:eastAsia="en-US" w:bidi="ar-SA"/>
      </w:rPr>
    </w:lvl>
    <w:lvl w:ilvl="2" w:tplc="727ECB74">
      <w:numFmt w:val="bullet"/>
      <w:lvlText w:val="•"/>
      <w:lvlJc w:val="left"/>
      <w:pPr>
        <w:ind w:left="2738" w:hanging="140"/>
      </w:pPr>
      <w:rPr>
        <w:rFonts w:hint="default"/>
        <w:lang w:val="ru-RU" w:eastAsia="en-US" w:bidi="ar-SA"/>
      </w:rPr>
    </w:lvl>
    <w:lvl w:ilvl="3" w:tplc="95684FE2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01F8F50E">
      <w:numFmt w:val="bullet"/>
      <w:lvlText w:val="•"/>
      <w:lvlJc w:val="left"/>
      <w:pPr>
        <w:ind w:left="4536" w:hanging="140"/>
      </w:pPr>
      <w:rPr>
        <w:rFonts w:hint="default"/>
        <w:lang w:val="ru-RU" w:eastAsia="en-US" w:bidi="ar-SA"/>
      </w:rPr>
    </w:lvl>
    <w:lvl w:ilvl="5" w:tplc="B37C462E">
      <w:numFmt w:val="bullet"/>
      <w:lvlText w:val="•"/>
      <w:lvlJc w:val="left"/>
      <w:pPr>
        <w:ind w:left="5435" w:hanging="140"/>
      </w:pPr>
      <w:rPr>
        <w:rFonts w:hint="default"/>
        <w:lang w:val="ru-RU" w:eastAsia="en-US" w:bidi="ar-SA"/>
      </w:rPr>
    </w:lvl>
    <w:lvl w:ilvl="6" w:tplc="EA683BF6">
      <w:numFmt w:val="bullet"/>
      <w:lvlText w:val="•"/>
      <w:lvlJc w:val="left"/>
      <w:pPr>
        <w:ind w:left="6334" w:hanging="140"/>
      </w:pPr>
      <w:rPr>
        <w:rFonts w:hint="default"/>
        <w:lang w:val="ru-RU" w:eastAsia="en-US" w:bidi="ar-SA"/>
      </w:rPr>
    </w:lvl>
    <w:lvl w:ilvl="7" w:tplc="D900891A">
      <w:numFmt w:val="bullet"/>
      <w:lvlText w:val="•"/>
      <w:lvlJc w:val="left"/>
      <w:pPr>
        <w:ind w:left="7233" w:hanging="140"/>
      </w:pPr>
      <w:rPr>
        <w:rFonts w:hint="default"/>
        <w:lang w:val="ru-RU" w:eastAsia="en-US" w:bidi="ar-SA"/>
      </w:rPr>
    </w:lvl>
    <w:lvl w:ilvl="8" w:tplc="4C468626">
      <w:numFmt w:val="bullet"/>
      <w:lvlText w:val="•"/>
      <w:lvlJc w:val="left"/>
      <w:pPr>
        <w:ind w:left="8132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807531B"/>
    <w:multiLevelType w:val="hybridMultilevel"/>
    <w:tmpl w:val="13863CDA"/>
    <w:lvl w:ilvl="0" w:tplc="01BABDB4">
      <w:start w:val="1"/>
      <w:numFmt w:val="decimal"/>
      <w:lvlText w:val="%1."/>
      <w:lvlJc w:val="left"/>
      <w:pPr>
        <w:ind w:left="272" w:hanging="2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548094">
      <w:numFmt w:val="bullet"/>
      <w:lvlText w:val="•"/>
      <w:lvlJc w:val="left"/>
      <w:pPr>
        <w:ind w:left="1132" w:hanging="248"/>
      </w:pPr>
      <w:rPr>
        <w:rFonts w:hint="default"/>
        <w:lang w:val="ru-RU" w:eastAsia="en-US" w:bidi="ar-SA"/>
      </w:rPr>
    </w:lvl>
    <w:lvl w:ilvl="2" w:tplc="4336DA6E">
      <w:numFmt w:val="bullet"/>
      <w:lvlText w:val="•"/>
      <w:lvlJc w:val="left"/>
      <w:pPr>
        <w:ind w:left="1984" w:hanging="248"/>
      </w:pPr>
      <w:rPr>
        <w:rFonts w:hint="default"/>
        <w:lang w:val="ru-RU" w:eastAsia="en-US" w:bidi="ar-SA"/>
      </w:rPr>
    </w:lvl>
    <w:lvl w:ilvl="3" w:tplc="25DCEECA">
      <w:numFmt w:val="bullet"/>
      <w:lvlText w:val="•"/>
      <w:lvlJc w:val="left"/>
      <w:pPr>
        <w:ind w:left="2836" w:hanging="248"/>
      </w:pPr>
      <w:rPr>
        <w:rFonts w:hint="default"/>
        <w:lang w:val="ru-RU" w:eastAsia="en-US" w:bidi="ar-SA"/>
      </w:rPr>
    </w:lvl>
    <w:lvl w:ilvl="4" w:tplc="76AC23D0">
      <w:numFmt w:val="bullet"/>
      <w:lvlText w:val="•"/>
      <w:lvlJc w:val="left"/>
      <w:pPr>
        <w:ind w:left="3688" w:hanging="248"/>
      </w:pPr>
      <w:rPr>
        <w:rFonts w:hint="default"/>
        <w:lang w:val="ru-RU" w:eastAsia="en-US" w:bidi="ar-SA"/>
      </w:rPr>
    </w:lvl>
    <w:lvl w:ilvl="5" w:tplc="44943452">
      <w:numFmt w:val="bullet"/>
      <w:lvlText w:val="•"/>
      <w:lvlJc w:val="left"/>
      <w:pPr>
        <w:ind w:left="4540" w:hanging="248"/>
      </w:pPr>
      <w:rPr>
        <w:rFonts w:hint="default"/>
        <w:lang w:val="ru-RU" w:eastAsia="en-US" w:bidi="ar-SA"/>
      </w:rPr>
    </w:lvl>
    <w:lvl w:ilvl="6" w:tplc="7938F3CA">
      <w:numFmt w:val="bullet"/>
      <w:lvlText w:val="•"/>
      <w:lvlJc w:val="left"/>
      <w:pPr>
        <w:ind w:left="5393" w:hanging="248"/>
      </w:pPr>
      <w:rPr>
        <w:rFonts w:hint="default"/>
        <w:lang w:val="ru-RU" w:eastAsia="en-US" w:bidi="ar-SA"/>
      </w:rPr>
    </w:lvl>
    <w:lvl w:ilvl="7" w:tplc="23666F9A">
      <w:numFmt w:val="bullet"/>
      <w:lvlText w:val="•"/>
      <w:lvlJc w:val="left"/>
      <w:pPr>
        <w:ind w:left="6245" w:hanging="248"/>
      </w:pPr>
      <w:rPr>
        <w:rFonts w:hint="default"/>
        <w:lang w:val="ru-RU" w:eastAsia="en-US" w:bidi="ar-SA"/>
      </w:rPr>
    </w:lvl>
    <w:lvl w:ilvl="8" w:tplc="E7C874E6">
      <w:numFmt w:val="bullet"/>
      <w:lvlText w:val="•"/>
      <w:lvlJc w:val="left"/>
      <w:pPr>
        <w:ind w:left="7097" w:hanging="248"/>
      </w:pPr>
      <w:rPr>
        <w:rFonts w:hint="default"/>
        <w:lang w:val="ru-RU" w:eastAsia="en-US" w:bidi="ar-SA"/>
      </w:rPr>
    </w:lvl>
  </w:abstractNum>
  <w:abstractNum w:abstractNumId="4" w15:restartNumberingAfterBreak="0">
    <w:nsid w:val="2BE36C9A"/>
    <w:multiLevelType w:val="hybridMultilevel"/>
    <w:tmpl w:val="27E26D74"/>
    <w:lvl w:ilvl="0" w:tplc="79564F74">
      <w:start w:val="1"/>
      <w:numFmt w:val="decimal"/>
      <w:lvlText w:val="%1)"/>
      <w:lvlJc w:val="left"/>
      <w:pPr>
        <w:ind w:left="1098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E6E2DA">
      <w:numFmt w:val="bullet"/>
      <w:lvlText w:val="•"/>
      <w:lvlJc w:val="left"/>
      <w:pPr>
        <w:ind w:left="1950" w:hanging="269"/>
      </w:pPr>
      <w:rPr>
        <w:rFonts w:hint="default"/>
        <w:lang w:val="ru-RU" w:eastAsia="en-US" w:bidi="ar-SA"/>
      </w:rPr>
    </w:lvl>
    <w:lvl w:ilvl="2" w:tplc="46523220">
      <w:numFmt w:val="bullet"/>
      <w:lvlText w:val="•"/>
      <w:lvlJc w:val="left"/>
      <w:pPr>
        <w:ind w:left="2801" w:hanging="269"/>
      </w:pPr>
      <w:rPr>
        <w:rFonts w:hint="default"/>
        <w:lang w:val="ru-RU" w:eastAsia="en-US" w:bidi="ar-SA"/>
      </w:rPr>
    </w:lvl>
    <w:lvl w:ilvl="3" w:tplc="3C98E742">
      <w:numFmt w:val="bullet"/>
      <w:lvlText w:val="•"/>
      <w:lvlJc w:val="left"/>
      <w:pPr>
        <w:ind w:left="3651" w:hanging="269"/>
      </w:pPr>
      <w:rPr>
        <w:rFonts w:hint="default"/>
        <w:lang w:val="ru-RU" w:eastAsia="en-US" w:bidi="ar-SA"/>
      </w:rPr>
    </w:lvl>
    <w:lvl w:ilvl="4" w:tplc="5C92A056">
      <w:numFmt w:val="bullet"/>
      <w:lvlText w:val="•"/>
      <w:lvlJc w:val="left"/>
      <w:pPr>
        <w:ind w:left="4502" w:hanging="269"/>
      </w:pPr>
      <w:rPr>
        <w:rFonts w:hint="default"/>
        <w:lang w:val="ru-RU" w:eastAsia="en-US" w:bidi="ar-SA"/>
      </w:rPr>
    </w:lvl>
    <w:lvl w:ilvl="5" w:tplc="7F1EFE42">
      <w:numFmt w:val="bullet"/>
      <w:lvlText w:val="•"/>
      <w:lvlJc w:val="left"/>
      <w:pPr>
        <w:ind w:left="5353" w:hanging="269"/>
      </w:pPr>
      <w:rPr>
        <w:rFonts w:hint="default"/>
        <w:lang w:val="ru-RU" w:eastAsia="en-US" w:bidi="ar-SA"/>
      </w:rPr>
    </w:lvl>
    <w:lvl w:ilvl="6" w:tplc="ADCA9AB8">
      <w:numFmt w:val="bullet"/>
      <w:lvlText w:val="•"/>
      <w:lvlJc w:val="left"/>
      <w:pPr>
        <w:ind w:left="6203" w:hanging="269"/>
      </w:pPr>
      <w:rPr>
        <w:rFonts w:hint="default"/>
        <w:lang w:val="ru-RU" w:eastAsia="en-US" w:bidi="ar-SA"/>
      </w:rPr>
    </w:lvl>
    <w:lvl w:ilvl="7" w:tplc="28D6F1D0">
      <w:numFmt w:val="bullet"/>
      <w:lvlText w:val="•"/>
      <w:lvlJc w:val="left"/>
      <w:pPr>
        <w:ind w:left="7054" w:hanging="269"/>
      </w:pPr>
      <w:rPr>
        <w:rFonts w:hint="default"/>
        <w:lang w:val="ru-RU" w:eastAsia="en-US" w:bidi="ar-SA"/>
      </w:rPr>
    </w:lvl>
    <w:lvl w:ilvl="8" w:tplc="6B367454">
      <w:numFmt w:val="bullet"/>
      <w:lvlText w:val="•"/>
      <w:lvlJc w:val="left"/>
      <w:pPr>
        <w:ind w:left="7905" w:hanging="269"/>
      </w:pPr>
      <w:rPr>
        <w:rFonts w:hint="default"/>
        <w:lang w:val="ru-RU" w:eastAsia="en-US" w:bidi="ar-SA"/>
      </w:rPr>
    </w:lvl>
  </w:abstractNum>
  <w:abstractNum w:abstractNumId="5" w15:restartNumberingAfterBreak="0">
    <w:nsid w:val="3AA931DF"/>
    <w:multiLevelType w:val="hybridMultilevel"/>
    <w:tmpl w:val="E906319A"/>
    <w:lvl w:ilvl="0" w:tplc="5B30A254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6EE9AE">
      <w:numFmt w:val="bullet"/>
      <w:lvlText w:val="•"/>
      <w:lvlJc w:val="left"/>
      <w:pPr>
        <w:ind w:left="1880" w:hanging="240"/>
      </w:pPr>
      <w:rPr>
        <w:rFonts w:hint="default"/>
        <w:lang w:val="ru-RU" w:eastAsia="en-US" w:bidi="ar-SA"/>
      </w:rPr>
    </w:lvl>
    <w:lvl w:ilvl="2" w:tplc="56684442">
      <w:numFmt w:val="bullet"/>
      <w:lvlText w:val="•"/>
      <w:lvlJc w:val="left"/>
      <w:pPr>
        <w:ind w:left="3300" w:hanging="240"/>
      </w:pPr>
      <w:rPr>
        <w:rFonts w:hint="default"/>
        <w:lang w:val="ru-RU" w:eastAsia="en-US" w:bidi="ar-SA"/>
      </w:rPr>
    </w:lvl>
    <w:lvl w:ilvl="3" w:tplc="FF0AE886">
      <w:numFmt w:val="bullet"/>
      <w:lvlText w:val="•"/>
      <w:lvlJc w:val="left"/>
      <w:pPr>
        <w:ind w:left="4720" w:hanging="240"/>
      </w:pPr>
      <w:rPr>
        <w:rFonts w:hint="default"/>
        <w:lang w:val="ru-RU" w:eastAsia="en-US" w:bidi="ar-SA"/>
      </w:rPr>
    </w:lvl>
    <w:lvl w:ilvl="4" w:tplc="EE1C46FA">
      <w:numFmt w:val="bullet"/>
      <w:lvlText w:val="•"/>
      <w:lvlJc w:val="left"/>
      <w:pPr>
        <w:ind w:left="6140" w:hanging="240"/>
      </w:pPr>
      <w:rPr>
        <w:rFonts w:hint="default"/>
        <w:lang w:val="ru-RU" w:eastAsia="en-US" w:bidi="ar-SA"/>
      </w:rPr>
    </w:lvl>
    <w:lvl w:ilvl="5" w:tplc="4AAE51A2">
      <w:numFmt w:val="bullet"/>
      <w:lvlText w:val="•"/>
      <w:lvlJc w:val="left"/>
      <w:pPr>
        <w:ind w:left="7560" w:hanging="240"/>
      </w:pPr>
      <w:rPr>
        <w:rFonts w:hint="default"/>
        <w:lang w:val="ru-RU" w:eastAsia="en-US" w:bidi="ar-SA"/>
      </w:rPr>
    </w:lvl>
    <w:lvl w:ilvl="6" w:tplc="36025BE4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  <w:lvl w:ilvl="7" w:tplc="A724B70A">
      <w:numFmt w:val="bullet"/>
      <w:lvlText w:val="•"/>
      <w:lvlJc w:val="left"/>
      <w:pPr>
        <w:ind w:left="10400" w:hanging="240"/>
      </w:pPr>
      <w:rPr>
        <w:rFonts w:hint="default"/>
        <w:lang w:val="ru-RU" w:eastAsia="en-US" w:bidi="ar-SA"/>
      </w:rPr>
    </w:lvl>
    <w:lvl w:ilvl="8" w:tplc="8DF20C36">
      <w:numFmt w:val="bullet"/>
      <w:lvlText w:val="•"/>
      <w:lvlJc w:val="left"/>
      <w:pPr>
        <w:ind w:left="1182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9341E49"/>
    <w:multiLevelType w:val="hybridMultilevel"/>
    <w:tmpl w:val="36C8FC9C"/>
    <w:lvl w:ilvl="0" w:tplc="982EBC52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684146">
      <w:numFmt w:val="bullet"/>
      <w:lvlText w:val="•"/>
      <w:lvlJc w:val="left"/>
      <w:pPr>
        <w:ind w:left="559" w:hanging="140"/>
      </w:pPr>
      <w:rPr>
        <w:rFonts w:hint="default"/>
        <w:lang w:val="ru-RU" w:eastAsia="en-US" w:bidi="ar-SA"/>
      </w:rPr>
    </w:lvl>
    <w:lvl w:ilvl="2" w:tplc="8954F094">
      <w:numFmt w:val="bullet"/>
      <w:lvlText w:val="•"/>
      <w:lvlJc w:val="left"/>
      <w:pPr>
        <w:ind w:left="999" w:hanging="140"/>
      </w:pPr>
      <w:rPr>
        <w:rFonts w:hint="default"/>
        <w:lang w:val="ru-RU" w:eastAsia="en-US" w:bidi="ar-SA"/>
      </w:rPr>
    </w:lvl>
    <w:lvl w:ilvl="3" w:tplc="0FD002D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4" w:tplc="44A04320">
      <w:numFmt w:val="bullet"/>
      <w:lvlText w:val="•"/>
      <w:lvlJc w:val="left"/>
      <w:pPr>
        <w:ind w:left="1878" w:hanging="140"/>
      </w:pPr>
      <w:rPr>
        <w:rFonts w:hint="default"/>
        <w:lang w:val="ru-RU" w:eastAsia="en-US" w:bidi="ar-SA"/>
      </w:rPr>
    </w:lvl>
    <w:lvl w:ilvl="5" w:tplc="8F289C1A">
      <w:numFmt w:val="bullet"/>
      <w:lvlText w:val="•"/>
      <w:lvlJc w:val="left"/>
      <w:pPr>
        <w:ind w:left="2318" w:hanging="140"/>
      </w:pPr>
      <w:rPr>
        <w:rFonts w:hint="default"/>
        <w:lang w:val="ru-RU" w:eastAsia="en-US" w:bidi="ar-SA"/>
      </w:rPr>
    </w:lvl>
    <w:lvl w:ilvl="6" w:tplc="FB024206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  <w:lvl w:ilvl="7" w:tplc="454E130A">
      <w:numFmt w:val="bullet"/>
      <w:lvlText w:val="•"/>
      <w:lvlJc w:val="left"/>
      <w:pPr>
        <w:ind w:left="3197" w:hanging="140"/>
      </w:pPr>
      <w:rPr>
        <w:rFonts w:hint="default"/>
        <w:lang w:val="ru-RU" w:eastAsia="en-US" w:bidi="ar-SA"/>
      </w:rPr>
    </w:lvl>
    <w:lvl w:ilvl="8" w:tplc="AE14B0E2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A024D2F"/>
    <w:multiLevelType w:val="hybridMultilevel"/>
    <w:tmpl w:val="AB1E128E"/>
    <w:lvl w:ilvl="0" w:tplc="47D05CAC">
      <w:numFmt w:val="bullet"/>
      <w:lvlText w:val="-"/>
      <w:lvlJc w:val="left"/>
      <w:pPr>
        <w:ind w:left="83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625CB4"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  <w:lvl w:ilvl="2" w:tplc="D4068616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3" w:tplc="619E5E2A">
      <w:numFmt w:val="bullet"/>
      <w:lvlText w:val="•"/>
      <w:lvlJc w:val="left"/>
      <w:pPr>
        <w:ind w:left="3469" w:hanging="140"/>
      </w:pPr>
      <w:rPr>
        <w:rFonts w:hint="default"/>
        <w:lang w:val="ru-RU" w:eastAsia="en-US" w:bidi="ar-SA"/>
      </w:rPr>
    </w:lvl>
    <w:lvl w:ilvl="4" w:tplc="CEF87E5C"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  <w:lvl w:ilvl="5" w:tplc="2AA68412">
      <w:numFmt w:val="bullet"/>
      <w:lvlText w:val="•"/>
      <w:lvlJc w:val="left"/>
      <w:pPr>
        <w:ind w:left="5223" w:hanging="140"/>
      </w:pPr>
      <w:rPr>
        <w:rFonts w:hint="default"/>
        <w:lang w:val="ru-RU" w:eastAsia="en-US" w:bidi="ar-SA"/>
      </w:rPr>
    </w:lvl>
    <w:lvl w:ilvl="6" w:tplc="3A66D76A">
      <w:numFmt w:val="bullet"/>
      <w:lvlText w:val="•"/>
      <w:lvlJc w:val="left"/>
      <w:pPr>
        <w:ind w:left="6099" w:hanging="140"/>
      </w:pPr>
      <w:rPr>
        <w:rFonts w:hint="default"/>
        <w:lang w:val="ru-RU" w:eastAsia="en-US" w:bidi="ar-SA"/>
      </w:rPr>
    </w:lvl>
    <w:lvl w:ilvl="7" w:tplc="7F5EAB4A">
      <w:numFmt w:val="bullet"/>
      <w:lvlText w:val="•"/>
      <w:lvlJc w:val="left"/>
      <w:pPr>
        <w:ind w:left="6976" w:hanging="140"/>
      </w:pPr>
      <w:rPr>
        <w:rFonts w:hint="default"/>
        <w:lang w:val="ru-RU" w:eastAsia="en-US" w:bidi="ar-SA"/>
      </w:rPr>
    </w:lvl>
    <w:lvl w:ilvl="8" w:tplc="EB6042A0">
      <w:numFmt w:val="bullet"/>
      <w:lvlText w:val="•"/>
      <w:lvlJc w:val="left"/>
      <w:pPr>
        <w:ind w:left="785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EAF3846"/>
    <w:multiLevelType w:val="hybridMultilevel"/>
    <w:tmpl w:val="3DDC8FC8"/>
    <w:lvl w:ilvl="0" w:tplc="96CCA606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7C8CAC">
      <w:numFmt w:val="bullet"/>
      <w:lvlText w:val="•"/>
      <w:lvlJc w:val="left"/>
      <w:pPr>
        <w:ind w:left="1191" w:hanging="180"/>
      </w:pPr>
      <w:rPr>
        <w:rFonts w:hint="default"/>
        <w:lang w:val="ru-RU" w:eastAsia="en-US" w:bidi="ar-SA"/>
      </w:rPr>
    </w:lvl>
    <w:lvl w:ilvl="2" w:tplc="4F36476E">
      <w:numFmt w:val="bullet"/>
      <w:lvlText w:val="•"/>
      <w:lvlJc w:val="left"/>
      <w:pPr>
        <w:ind w:left="2162" w:hanging="180"/>
      </w:pPr>
      <w:rPr>
        <w:rFonts w:hint="default"/>
        <w:lang w:val="ru-RU" w:eastAsia="en-US" w:bidi="ar-SA"/>
      </w:rPr>
    </w:lvl>
    <w:lvl w:ilvl="3" w:tplc="B74EBD08">
      <w:numFmt w:val="bullet"/>
      <w:lvlText w:val="•"/>
      <w:lvlJc w:val="left"/>
      <w:pPr>
        <w:ind w:left="3133" w:hanging="180"/>
      </w:pPr>
      <w:rPr>
        <w:rFonts w:hint="default"/>
        <w:lang w:val="ru-RU" w:eastAsia="en-US" w:bidi="ar-SA"/>
      </w:rPr>
    </w:lvl>
    <w:lvl w:ilvl="4" w:tplc="7276753E">
      <w:numFmt w:val="bullet"/>
      <w:lvlText w:val="•"/>
      <w:lvlJc w:val="left"/>
      <w:pPr>
        <w:ind w:left="4104" w:hanging="180"/>
      </w:pPr>
      <w:rPr>
        <w:rFonts w:hint="default"/>
        <w:lang w:val="ru-RU" w:eastAsia="en-US" w:bidi="ar-SA"/>
      </w:rPr>
    </w:lvl>
    <w:lvl w:ilvl="5" w:tplc="6A3C015A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6" w:tplc="29BEB9D2">
      <w:numFmt w:val="bullet"/>
      <w:lvlText w:val="•"/>
      <w:lvlJc w:val="left"/>
      <w:pPr>
        <w:ind w:left="6046" w:hanging="180"/>
      </w:pPr>
      <w:rPr>
        <w:rFonts w:hint="default"/>
        <w:lang w:val="ru-RU" w:eastAsia="en-US" w:bidi="ar-SA"/>
      </w:rPr>
    </w:lvl>
    <w:lvl w:ilvl="7" w:tplc="2EE8F5EC">
      <w:numFmt w:val="bullet"/>
      <w:lvlText w:val="•"/>
      <w:lvlJc w:val="left"/>
      <w:pPr>
        <w:ind w:left="7017" w:hanging="180"/>
      </w:pPr>
      <w:rPr>
        <w:rFonts w:hint="default"/>
        <w:lang w:val="ru-RU" w:eastAsia="en-US" w:bidi="ar-SA"/>
      </w:rPr>
    </w:lvl>
    <w:lvl w:ilvl="8" w:tplc="25DCBD06">
      <w:numFmt w:val="bullet"/>
      <w:lvlText w:val="•"/>
      <w:lvlJc w:val="left"/>
      <w:pPr>
        <w:ind w:left="7988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61F840FC"/>
    <w:multiLevelType w:val="hybridMultilevel"/>
    <w:tmpl w:val="8CD695BC"/>
    <w:lvl w:ilvl="0" w:tplc="B3B00D90">
      <w:start w:val="1"/>
      <w:numFmt w:val="decimal"/>
      <w:lvlText w:val="%1)"/>
      <w:lvlJc w:val="left"/>
      <w:pPr>
        <w:ind w:left="122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0C201A">
      <w:numFmt w:val="bullet"/>
      <w:lvlText w:val="•"/>
      <w:lvlJc w:val="left"/>
      <w:pPr>
        <w:ind w:left="1068" w:hanging="269"/>
      </w:pPr>
      <w:rPr>
        <w:rFonts w:hint="default"/>
        <w:lang w:val="ru-RU" w:eastAsia="en-US" w:bidi="ar-SA"/>
      </w:rPr>
    </w:lvl>
    <w:lvl w:ilvl="2" w:tplc="EEB4F326">
      <w:numFmt w:val="bullet"/>
      <w:lvlText w:val="•"/>
      <w:lvlJc w:val="left"/>
      <w:pPr>
        <w:ind w:left="2017" w:hanging="269"/>
      </w:pPr>
      <w:rPr>
        <w:rFonts w:hint="default"/>
        <w:lang w:val="ru-RU" w:eastAsia="en-US" w:bidi="ar-SA"/>
      </w:rPr>
    </w:lvl>
    <w:lvl w:ilvl="3" w:tplc="AF4A32F6">
      <w:numFmt w:val="bullet"/>
      <w:lvlText w:val="•"/>
      <w:lvlJc w:val="left"/>
      <w:pPr>
        <w:ind w:left="2965" w:hanging="269"/>
      </w:pPr>
      <w:rPr>
        <w:rFonts w:hint="default"/>
        <w:lang w:val="ru-RU" w:eastAsia="en-US" w:bidi="ar-SA"/>
      </w:rPr>
    </w:lvl>
    <w:lvl w:ilvl="4" w:tplc="745A3CFA">
      <w:numFmt w:val="bullet"/>
      <w:lvlText w:val="•"/>
      <w:lvlJc w:val="left"/>
      <w:pPr>
        <w:ind w:left="3914" w:hanging="269"/>
      </w:pPr>
      <w:rPr>
        <w:rFonts w:hint="default"/>
        <w:lang w:val="ru-RU" w:eastAsia="en-US" w:bidi="ar-SA"/>
      </w:rPr>
    </w:lvl>
    <w:lvl w:ilvl="5" w:tplc="A4D0358C">
      <w:numFmt w:val="bullet"/>
      <w:lvlText w:val="•"/>
      <w:lvlJc w:val="left"/>
      <w:pPr>
        <w:ind w:left="4863" w:hanging="269"/>
      </w:pPr>
      <w:rPr>
        <w:rFonts w:hint="default"/>
        <w:lang w:val="ru-RU" w:eastAsia="en-US" w:bidi="ar-SA"/>
      </w:rPr>
    </w:lvl>
    <w:lvl w:ilvl="6" w:tplc="A484F2DA">
      <w:numFmt w:val="bullet"/>
      <w:lvlText w:val="•"/>
      <w:lvlJc w:val="left"/>
      <w:pPr>
        <w:ind w:left="5811" w:hanging="269"/>
      </w:pPr>
      <w:rPr>
        <w:rFonts w:hint="default"/>
        <w:lang w:val="ru-RU" w:eastAsia="en-US" w:bidi="ar-SA"/>
      </w:rPr>
    </w:lvl>
    <w:lvl w:ilvl="7" w:tplc="3648F47E">
      <w:numFmt w:val="bullet"/>
      <w:lvlText w:val="•"/>
      <w:lvlJc w:val="left"/>
      <w:pPr>
        <w:ind w:left="6760" w:hanging="269"/>
      </w:pPr>
      <w:rPr>
        <w:rFonts w:hint="default"/>
        <w:lang w:val="ru-RU" w:eastAsia="en-US" w:bidi="ar-SA"/>
      </w:rPr>
    </w:lvl>
    <w:lvl w:ilvl="8" w:tplc="3060524C">
      <w:numFmt w:val="bullet"/>
      <w:lvlText w:val="•"/>
      <w:lvlJc w:val="left"/>
      <w:pPr>
        <w:ind w:left="7709" w:hanging="269"/>
      </w:pPr>
      <w:rPr>
        <w:rFonts w:hint="default"/>
        <w:lang w:val="ru-RU" w:eastAsia="en-US" w:bidi="ar-SA"/>
      </w:rPr>
    </w:lvl>
  </w:abstractNum>
  <w:abstractNum w:abstractNumId="10" w15:restartNumberingAfterBreak="0">
    <w:nsid w:val="767A7503"/>
    <w:multiLevelType w:val="multilevel"/>
    <w:tmpl w:val="B270E97C"/>
    <w:lvl w:ilvl="0">
      <w:start w:val="1"/>
      <w:numFmt w:val="decimal"/>
      <w:lvlText w:val="%1."/>
      <w:lvlJc w:val="left"/>
      <w:pPr>
        <w:ind w:left="222" w:hanging="4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93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30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"/>
      <w:lvlJc w:val="left"/>
      <w:pPr>
        <w:ind w:left="222" w:hanging="4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1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10" w:hanging="42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55"/>
    <w:rsid w:val="0027506F"/>
    <w:rsid w:val="00302D16"/>
    <w:rsid w:val="009827BB"/>
    <w:rsid w:val="00D33AA2"/>
    <w:rsid w:val="00D91755"/>
    <w:rsid w:val="00EA2B47"/>
    <w:rsid w:val="00F8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B69D"/>
  <w15:docId w15:val="{7046C8FB-C3A3-474B-921B-3DC51EA9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623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2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1190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33A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3AA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4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chelovekizako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aw.edu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allprav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ru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3524</Words>
  <Characters>20093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</cp:lastModifiedBy>
  <cp:revision>4</cp:revision>
  <cp:lastPrinted>2024-12-11T06:09:00Z</cp:lastPrinted>
  <dcterms:created xsi:type="dcterms:W3CDTF">2024-11-14T09:43:00Z</dcterms:created>
  <dcterms:modified xsi:type="dcterms:W3CDTF">2024-12-11T06:09:00Z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2024-11-14T00:00:00Z</vt:filetime>
  </property>
  <property fmtid="{D5CDD505-2E9C-101B-9397-08002B2CF9AE}" pid="5" name="Producer">
    <vt:lpwstr>Microsoft® Word 2016</vt:lpwstr>
  </property>
</Properties>
</file>